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745DB2" w14:textId="77777777" w:rsidR="005A7BA4" w:rsidRPr="0076127E" w:rsidRDefault="005A7BA4" w:rsidP="005A7BA4">
      <w:pPr>
        <w:spacing w:after="0" w:line="300" w:lineRule="auto"/>
        <w:jc w:val="right"/>
        <w:rPr>
          <w:rFonts w:ascii="Cambria" w:hAnsi="Cambria" w:cs="Times New Roman"/>
          <w:b/>
          <w:color w:val="000000" w:themeColor="text1"/>
          <w:sz w:val="24"/>
        </w:rPr>
      </w:pPr>
      <w:r w:rsidRPr="0076127E">
        <w:rPr>
          <w:rFonts w:ascii="Cambria" w:hAnsi="Cambria" w:cs="Times New Roman"/>
          <w:b/>
          <w:color w:val="000000" w:themeColor="text1"/>
          <w:sz w:val="24"/>
        </w:rPr>
        <w:t>Annexure-1</w:t>
      </w:r>
    </w:p>
    <w:p w14:paraId="4C3B53B3" w14:textId="77777777" w:rsidR="005A7BA4" w:rsidRDefault="005A7BA4" w:rsidP="005A7BA4">
      <w:pPr>
        <w:jc w:val="center"/>
        <w:rPr>
          <w:rFonts w:ascii="Cambria" w:hAnsi="Cambria"/>
          <w:b/>
        </w:rPr>
      </w:pPr>
    </w:p>
    <w:p w14:paraId="1B06D24C" w14:textId="77777777" w:rsidR="005A7BA4" w:rsidRPr="0076127E" w:rsidRDefault="005A7BA4" w:rsidP="005A7BA4">
      <w:pPr>
        <w:jc w:val="center"/>
        <w:rPr>
          <w:rFonts w:ascii="Cambria" w:hAnsi="Cambria"/>
          <w:b/>
          <w:smallCaps/>
          <w:sz w:val="28"/>
        </w:rPr>
      </w:pPr>
      <w:r>
        <w:rPr>
          <w:rFonts w:ascii="Cambria" w:hAnsi="Cambria"/>
          <w:b/>
          <w:sz w:val="28"/>
        </w:rPr>
        <w:t xml:space="preserve">Bid Form or </w:t>
      </w:r>
      <w:r w:rsidRPr="0076127E">
        <w:rPr>
          <w:rFonts w:ascii="Cambria" w:hAnsi="Cambria"/>
          <w:b/>
          <w:sz w:val="28"/>
        </w:rPr>
        <w:t>Covering Letter</w:t>
      </w:r>
    </w:p>
    <w:p w14:paraId="6FBE6009" w14:textId="77777777" w:rsidR="005A7BA4" w:rsidRPr="00185DAF" w:rsidRDefault="005A7BA4" w:rsidP="005A7BA4">
      <w:pPr>
        <w:pStyle w:val="ListParagraph"/>
        <w:spacing w:before="120" w:after="120" w:line="276" w:lineRule="auto"/>
        <w:ind w:left="0"/>
        <w:jc w:val="center"/>
        <w:rPr>
          <w:rFonts w:ascii="Cambria" w:hAnsi="Cambria"/>
          <w:b/>
          <w:smallCaps/>
        </w:rPr>
      </w:pPr>
      <w:r w:rsidRPr="00185DAF">
        <w:rPr>
          <w:rFonts w:ascii="Cambria" w:hAnsi="Cambria"/>
        </w:rPr>
        <w:t>[on the letter head of the Bidder]</w:t>
      </w:r>
    </w:p>
    <w:p w14:paraId="75771C79" w14:textId="77777777" w:rsidR="005A7BA4" w:rsidRPr="00185DAF" w:rsidRDefault="005A7BA4" w:rsidP="005A7BA4">
      <w:pPr>
        <w:pStyle w:val="ListParagraph"/>
        <w:spacing w:before="120" w:after="120" w:line="276" w:lineRule="auto"/>
        <w:ind w:left="0"/>
        <w:jc w:val="center"/>
        <w:rPr>
          <w:rFonts w:ascii="Cambria" w:hAnsi="Cambria"/>
          <w:b/>
          <w:smallCaps/>
        </w:rPr>
      </w:pPr>
    </w:p>
    <w:p w14:paraId="758C3AAD" w14:textId="77777777" w:rsidR="005A7BA4" w:rsidRPr="00185DAF" w:rsidRDefault="005A7BA4" w:rsidP="005A7BA4">
      <w:pPr>
        <w:pStyle w:val="ListParagraph"/>
        <w:spacing w:before="120" w:after="120" w:line="276" w:lineRule="auto"/>
        <w:ind w:left="0"/>
        <w:jc w:val="both"/>
        <w:rPr>
          <w:rFonts w:ascii="Cambria" w:hAnsi="Cambria"/>
          <w:b/>
          <w:smallCaps/>
        </w:rPr>
      </w:pPr>
    </w:p>
    <w:p w14:paraId="1FB3EE45" w14:textId="77777777" w:rsidR="005A7BA4" w:rsidRPr="00185DAF" w:rsidRDefault="005A7BA4" w:rsidP="005A7BA4">
      <w:pPr>
        <w:pStyle w:val="ListParagraph"/>
        <w:spacing w:before="120" w:after="120" w:line="276" w:lineRule="auto"/>
        <w:ind w:left="0"/>
        <w:jc w:val="both"/>
        <w:rPr>
          <w:rFonts w:ascii="Cambria" w:hAnsi="Cambria"/>
          <w:b/>
          <w:smallCaps/>
        </w:rPr>
      </w:pPr>
      <w:r w:rsidRPr="00185DAF">
        <w:rPr>
          <w:rFonts w:ascii="Cambria" w:hAnsi="Cambria"/>
          <w:u w:val="single"/>
        </w:rPr>
        <w:t>Kind Attention</w:t>
      </w:r>
      <w:r w:rsidRPr="00185DAF">
        <w:rPr>
          <w:rFonts w:ascii="Cambria" w:hAnsi="Cambria"/>
        </w:rPr>
        <w:t xml:space="preserve">: </w:t>
      </w:r>
      <w:r w:rsidRPr="00185DAF">
        <w:rPr>
          <w:rFonts w:ascii="Cambria" w:hAnsi="Cambria"/>
        </w:rPr>
        <w:tab/>
      </w:r>
      <w:r w:rsidRPr="00185DAF">
        <w:rPr>
          <w:rFonts w:ascii="Cambria" w:hAnsi="Cambria"/>
        </w:rPr>
        <w:tab/>
      </w:r>
      <w:r w:rsidRPr="00185DAF">
        <w:rPr>
          <w:rFonts w:ascii="Cambria" w:hAnsi="Cambria"/>
        </w:rPr>
        <w:tab/>
      </w:r>
      <w:r w:rsidRPr="00185DAF">
        <w:rPr>
          <w:rFonts w:ascii="Cambria" w:hAnsi="Cambria"/>
        </w:rPr>
        <w:tab/>
      </w:r>
      <w:r w:rsidRPr="00185DAF">
        <w:rPr>
          <w:rFonts w:ascii="Cambria" w:hAnsi="Cambria"/>
        </w:rPr>
        <w:tab/>
      </w:r>
      <w:r w:rsidRPr="00185DAF">
        <w:rPr>
          <w:rFonts w:ascii="Cambria" w:hAnsi="Cambria"/>
        </w:rPr>
        <w:tab/>
      </w:r>
      <w:r w:rsidRPr="00185DAF">
        <w:rPr>
          <w:rFonts w:ascii="Cambria" w:hAnsi="Cambria"/>
        </w:rPr>
        <w:tab/>
      </w:r>
      <w:r w:rsidRPr="00185DAF">
        <w:rPr>
          <w:rFonts w:ascii="Cambria" w:hAnsi="Cambria"/>
        </w:rPr>
        <w:tab/>
        <w:t>[location, date]</w:t>
      </w:r>
    </w:p>
    <w:p w14:paraId="54C88470" w14:textId="7537F460" w:rsidR="005A7BA4" w:rsidRPr="00185DAF" w:rsidRDefault="005A7BA4" w:rsidP="005A7BA4">
      <w:pPr>
        <w:pStyle w:val="ListParagraph"/>
        <w:spacing w:before="120" w:after="0" w:line="276" w:lineRule="auto"/>
        <w:ind w:left="0"/>
        <w:jc w:val="both"/>
        <w:rPr>
          <w:rFonts w:ascii="Cambria" w:hAnsi="Cambria"/>
        </w:rPr>
      </w:pPr>
      <w:r>
        <w:rPr>
          <w:rFonts w:ascii="Cambria" w:hAnsi="Cambria"/>
        </w:rPr>
        <w:t xml:space="preserve">The </w:t>
      </w:r>
      <w:r>
        <w:rPr>
          <w:rFonts w:ascii="Cambria" w:hAnsi="Cambria"/>
        </w:rPr>
        <w:t>Clinical Director/Project Director</w:t>
      </w:r>
    </w:p>
    <w:p w14:paraId="2B8D9F72" w14:textId="32417148" w:rsidR="005A7BA4" w:rsidRPr="00185DAF" w:rsidRDefault="005A7BA4" w:rsidP="005A7BA4">
      <w:pPr>
        <w:pStyle w:val="BodyText"/>
        <w:spacing w:line="276" w:lineRule="auto"/>
        <w:rPr>
          <w:rFonts w:ascii="Cambria" w:hAnsi="Cambria"/>
          <w:szCs w:val="22"/>
        </w:rPr>
      </w:pPr>
      <w:r w:rsidRPr="00185DAF">
        <w:rPr>
          <w:rFonts w:ascii="Cambria" w:hAnsi="Cambria"/>
          <w:szCs w:val="22"/>
        </w:rPr>
        <w:t>Assam Cancer Care Foundation</w:t>
      </w:r>
      <w:r>
        <w:rPr>
          <w:rFonts w:ascii="Cambria" w:hAnsi="Cambria"/>
          <w:szCs w:val="22"/>
        </w:rPr>
        <w:t>, Guwahati</w:t>
      </w:r>
    </w:p>
    <w:p w14:paraId="732A9B52" w14:textId="1FA85016" w:rsidR="005A7BA4" w:rsidRPr="00185DAF" w:rsidRDefault="005A7BA4" w:rsidP="005A7BA4">
      <w:pPr>
        <w:pStyle w:val="BodyText"/>
        <w:tabs>
          <w:tab w:val="left" w:pos="3996"/>
        </w:tabs>
        <w:spacing w:line="276" w:lineRule="auto"/>
        <w:rPr>
          <w:rFonts w:ascii="Cambria" w:hAnsi="Cambria"/>
          <w:szCs w:val="22"/>
        </w:rPr>
      </w:pPr>
      <w:r w:rsidRPr="00185DAF">
        <w:rPr>
          <w:rFonts w:ascii="Cambria" w:hAnsi="Cambria"/>
          <w:szCs w:val="22"/>
        </w:rPr>
        <w:t>Tender</w:t>
      </w:r>
      <w:r w:rsidRPr="00185DAF">
        <w:rPr>
          <w:rFonts w:ascii="Cambria" w:hAnsi="Cambria"/>
          <w:spacing w:val="-3"/>
          <w:szCs w:val="22"/>
        </w:rPr>
        <w:t xml:space="preserve"> </w:t>
      </w:r>
      <w:r w:rsidRPr="00185DAF">
        <w:rPr>
          <w:rFonts w:ascii="Cambria" w:hAnsi="Cambria"/>
          <w:szCs w:val="22"/>
        </w:rPr>
        <w:t>No.</w:t>
      </w:r>
      <w:r>
        <w:rPr>
          <w:rFonts w:ascii="Cambria" w:hAnsi="Cambria"/>
          <w:szCs w:val="22"/>
        </w:rPr>
        <w:t xml:space="preserve">: </w:t>
      </w:r>
      <w:r w:rsidRPr="00F32861">
        <w:rPr>
          <w:b/>
        </w:rPr>
        <w:t>ACCF/</w:t>
      </w:r>
      <w:r>
        <w:rPr>
          <w:b/>
        </w:rPr>
        <w:t>RT</w:t>
      </w:r>
      <w:r w:rsidRPr="00F32861">
        <w:rPr>
          <w:b/>
        </w:rPr>
        <w:t>/</w:t>
      </w:r>
      <w:r>
        <w:rPr>
          <w:b/>
        </w:rPr>
        <w:t>Interior/</w:t>
      </w:r>
      <w:r w:rsidRPr="00F32861">
        <w:rPr>
          <w:b/>
        </w:rPr>
        <w:t>20</w:t>
      </w:r>
      <w:r>
        <w:rPr>
          <w:b/>
        </w:rPr>
        <w:t>20-21/13</w:t>
      </w:r>
      <w:r>
        <w:rPr>
          <w:b/>
        </w:rPr>
        <w:t xml:space="preserve"> dated 24</w:t>
      </w:r>
      <w:r w:rsidRPr="005A7BA4">
        <w:rPr>
          <w:b/>
          <w:vertAlign w:val="superscript"/>
        </w:rPr>
        <w:t>th</w:t>
      </w:r>
      <w:r>
        <w:rPr>
          <w:b/>
        </w:rPr>
        <w:t xml:space="preserve"> December 2020</w:t>
      </w:r>
    </w:p>
    <w:p w14:paraId="4495A0DC" w14:textId="24535786" w:rsidR="005A7BA4" w:rsidRPr="00185DAF" w:rsidRDefault="005A7BA4" w:rsidP="005A7BA4">
      <w:pPr>
        <w:pStyle w:val="BodyText"/>
        <w:tabs>
          <w:tab w:val="left" w:pos="4756"/>
        </w:tabs>
        <w:spacing w:line="276" w:lineRule="auto"/>
        <w:rPr>
          <w:rFonts w:ascii="Cambria" w:hAnsi="Cambria"/>
          <w:szCs w:val="22"/>
        </w:rPr>
      </w:pPr>
      <w:r w:rsidRPr="00185DAF">
        <w:rPr>
          <w:rFonts w:ascii="Cambria" w:hAnsi="Cambria"/>
          <w:szCs w:val="22"/>
        </w:rPr>
        <w:t xml:space="preserve">For </w:t>
      </w:r>
      <w:r>
        <w:rPr>
          <w:rFonts w:ascii="Cambria" w:hAnsi="Cambria"/>
          <w:szCs w:val="22"/>
        </w:rPr>
        <w:t>work</w:t>
      </w:r>
      <w:r w:rsidRPr="00185DAF">
        <w:rPr>
          <w:rFonts w:ascii="Cambria" w:hAnsi="Cambria"/>
          <w:spacing w:val="-4"/>
          <w:szCs w:val="22"/>
        </w:rPr>
        <w:t xml:space="preserve"> </w:t>
      </w:r>
      <w:r w:rsidRPr="00185DAF">
        <w:rPr>
          <w:rFonts w:ascii="Cambria" w:hAnsi="Cambria"/>
          <w:szCs w:val="22"/>
        </w:rPr>
        <w:t>of</w:t>
      </w:r>
      <w:r w:rsidRPr="00185DAF">
        <w:rPr>
          <w:rFonts w:ascii="Cambria" w:hAnsi="Cambria"/>
          <w:spacing w:val="-3"/>
          <w:szCs w:val="22"/>
        </w:rPr>
        <w:t xml:space="preserve"> </w:t>
      </w:r>
      <w:r w:rsidRPr="00185DAF">
        <w:rPr>
          <w:rFonts w:ascii="Cambria" w:hAnsi="Cambria"/>
          <w:szCs w:val="22"/>
          <w:u w:val="single"/>
        </w:rPr>
        <w:t xml:space="preserve"> </w:t>
      </w:r>
      <w:r w:rsidRPr="00185DAF">
        <w:rPr>
          <w:rFonts w:ascii="Cambria" w:hAnsi="Cambria"/>
          <w:szCs w:val="22"/>
          <w:u w:val="single"/>
        </w:rPr>
        <w:tab/>
      </w:r>
    </w:p>
    <w:p w14:paraId="3B48EC5E" w14:textId="77777777" w:rsidR="005A7BA4" w:rsidRPr="00185DAF" w:rsidRDefault="005A7BA4" w:rsidP="005A7BA4">
      <w:pPr>
        <w:spacing w:before="120" w:after="120" w:line="276" w:lineRule="auto"/>
        <w:jc w:val="both"/>
        <w:rPr>
          <w:rFonts w:ascii="Cambria" w:hAnsi="Cambria"/>
        </w:rPr>
      </w:pPr>
      <w:r w:rsidRPr="00185DAF">
        <w:rPr>
          <w:rFonts w:ascii="Cambria" w:hAnsi="Cambria"/>
        </w:rPr>
        <w:t xml:space="preserve"> </w:t>
      </w:r>
    </w:p>
    <w:p w14:paraId="77A0A0D2" w14:textId="77777777" w:rsidR="005A7BA4" w:rsidRPr="00185DAF" w:rsidRDefault="005A7BA4" w:rsidP="005A7BA4">
      <w:pPr>
        <w:pStyle w:val="ListParagraph"/>
        <w:spacing w:before="120" w:after="120" w:line="276" w:lineRule="auto"/>
        <w:ind w:left="0"/>
        <w:jc w:val="both"/>
        <w:rPr>
          <w:rFonts w:ascii="Cambria" w:hAnsi="Cambria"/>
          <w:b/>
          <w:smallCaps/>
        </w:rPr>
      </w:pPr>
    </w:p>
    <w:p w14:paraId="68468DD9" w14:textId="77777777" w:rsidR="005A7BA4" w:rsidRDefault="005A7BA4" w:rsidP="005A7BA4">
      <w:pPr>
        <w:pStyle w:val="ListParagraph"/>
        <w:spacing w:before="120" w:after="120" w:line="276" w:lineRule="auto"/>
        <w:ind w:left="0"/>
        <w:jc w:val="both"/>
        <w:rPr>
          <w:rFonts w:ascii="Cambria" w:hAnsi="Cambria"/>
        </w:rPr>
      </w:pPr>
      <w:r w:rsidRPr="00185DAF">
        <w:rPr>
          <w:rFonts w:ascii="Cambria" w:hAnsi="Cambria"/>
        </w:rPr>
        <w:t>Sir,</w:t>
      </w:r>
    </w:p>
    <w:p w14:paraId="75BCBDE2" w14:textId="77777777" w:rsidR="005A7BA4" w:rsidRPr="00185DAF" w:rsidRDefault="005A7BA4" w:rsidP="005A7BA4">
      <w:pPr>
        <w:pStyle w:val="ListParagraph"/>
        <w:spacing w:before="120" w:after="120" w:line="276" w:lineRule="auto"/>
        <w:ind w:left="0"/>
        <w:jc w:val="both"/>
        <w:rPr>
          <w:rFonts w:ascii="Cambria" w:hAnsi="Cambria"/>
          <w:b/>
          <w:smallCaps/>
        </w:rPr>
      </w:pPr>
    </w:p>
    <w:p w14:paraId="64CD7133" w14:textId="521039A7" w:rsidR="005A7BA4" w:rsidRPr="004D3358" w:rsidRDefault="005A7BA4" w:rsidP="005A7BA4">
      <w:pPr>
        <w:pStyle w:val="ListParagraph"/>
        <w:numPr>
          <w:ilvl w:val="0"/>
          <w:numId w:val="1"/>
        </w:numPr>
        <w:spacing w:after="200" w:line="276" w:lineRule="auto"/>
        <w:jc w:val="both"/>
        <w:rPr>
          <w:rFonts w:ascii="Cambria" w:hAnsi="Cambria"/>
          <w:b/>
          <w:smallCaps/>
        </w:rPr>
      </w:pPr>
      <w:r w:rsidRPr="00185DAF">
        <w:rPr>
          <w:rFonts w:ascii="Cambria" w:hAnsi="Cambria"/>
        </w:rPr>
        <w:t xml:space="preserve">Having read, carefully examined and understood the </w:t>
      </w:r>
      <w:r>
        <w:rPr>
          <w:rFonts w:ascii="Cambria" w:hAnsi="Cambria"/>
        </w:rPr>
        <w:t>TENDER</w:t>
      </w:r>
      <w:r w:rsidRPr="00185DAF">
        <w:rPr>
          <w:rFonts w:ascii="Cambria" w:hAnsi="Cambria"/>
        </w:rPr>
        <w:t xml:space="preserve"> document dated </w:t>
      </w:r>
      <w:r w:rsidRPr="00185DAF">
        <w:rPr>
          <w:rFonts w:ascii="Cambria" w:hAnsi="Cambria" w:cs="Times New Roman"/>
        </w:rPr>
        <w:t xml:space="preserve">[●] </w:t>
      </w:r>
      <w:r w:rsidRPr="00185DAF">
        <w:rPr>
          <w:rFonts w:ascii="Cambria" w:hAnsi="Cambria"/>
        </w:rPr>
        <w:t>issued by ACCF (“Client”) and all annexure and other documents attached thereto and all subsequent addenda and clarifications issued pursuant thereto (collectively the “</w:t>
      </w:r>
      <w:r>
        <w:rPr>
          <w:rFonts w:ascii="Cambria" w:hAnsi="Cambria"/>
        </w:rPr>
        <w:t>TENDER</w:t>
      </w:r>
      <w:r w:rsidRPr="00185DAF">
        <w:rPr>
          <w:rFonts w:ascii="Cambria" w:hAnsi="Cambria"/>
        </w:rPr>
        <w:t>”), we hereby submit our Technical and Financial Bid</w:t>
      </w:r>
      <w:r>
        <w:rPr>
          <w:rFonts w:ascii="Cambria" w:hAnsi="Cambria"/>
        </w:rPr>
        <w:t>/Proposal for following locations</w:t>
      </w:r>
      <w:r>
        <w:rPr>
          <w:rFonts w:ascii="Cambria" w:hAnsi="Cambria"/>
        </w:rPr>
        <w:t>:</w:t>
      </w:r>
    </w:p>
    <w:p w14:paraId="387C9329" w14:textId="77777777" w:rsidR="005A7BA4" w:rsidRPr="004D3358" w:rsidRDefault="005A7BA4" w:rsidP="005A7BA4">
      <w:pPr>
        <w:pStyle w:val="ListParagraph"/>
        <w:numPr>
          <w:ilvl w:val="0"/>
          <w:numId w:val="3"/>
        </w:numPr>
        <w:spacing w:after="200" w:line="276" w:lineRule="auto"/>
        <w:ind w:firstLine="349"/>
        <w:jc w:val="both"/>
        <w:rPr>
          <w:rFonts w:ascii="Cambria" w:hAnsi="Cambria"/>
          <w:b/>
          <w:smallCaps/>
        </w:rPr>
      </w:pPr>
      <w:r>
        <w:rPr>
          <w:rFonts w:ascii="Cambria" w:hAnsi="Cambria"/>
        </w:rPr>
        <w:t>……………………</w:t>
      </w:r>
    </w:p>
    <w:p w14:paraId="1E26595F" w14:textId="77777777" w:rsidR="005A7BA4" w:rsidRPr="004D3358" w:rsidRDefault="005A7BA4" w:rsidP="005A7BA4">
      <w:pPr>
        <w:pStyle w:val="ListParagraph"/>
        <w:numPr>
          <w:ilvl w:val="0"/>
          <w:numId w:val="3"/>
        </w:numPr>
        <w:spacing w:after="200" w:line="276" w:lineRule="auto"/>
        <w:ind w:firstLine="349"/>
        <w:jc w:val="both"/>
        <w:rPr>
          <w:rFonts w:ascii="Cambria" w:hAnsi="Cambria"/>
          <w:b/>
          <w:smallCaps/>
        </w:rPr>
      </w:pPr>
      <w:r>
        <w:rPr>
          <w:rFonts w:ascii="Cambria" w:hAnsi="Cambria"/>
        </w:rPr>
        <w:t>................................</w:t>
      </w:r>
    </w:p>
    <w:p w14:paraId="403F644F" w14:textId="77777777" w:rsidR="005A7BA4" w:rsidRPr="004D3358" w:rsidRDefault="005A7BA4" w:rsidP="005A7BA4">
      <w:pPr>
        <w:pStyle w:val="ListParagraph"/>
        <w:numPr>
          <w:ilvl w:val="0"/>
          <w:numId w:val="3"/>
        </w:numPr>
        <w:spacing w:after="200" w:line="276" w:lineRule="auto"/>
        <w:ind w:firstLine="349"/>
        <w:jc w:val="both"/>
        <w:rPr>
          <w:rFonts w:ascii="Cambria" w:hAnsi="Cambria"/>
          <w:b/>
          <w:smallCaps/>
        </w:rPr>
      </w:pPr>
      <w:r>
        <w:rPr>
          <w:rFonts w:ascii="Cambria" w:hAnsi="Cambria"/>
        </w:rPr>
        <w:t>.......................................</w:t>
      </w:r>
    </w:p>
    <w:p w14:paraId="5AF7F986" w14:textId="77777777" w:rsidR="005A7BA4" w:rsidRPr="00185DAF" w:rsidRDefault="005A7BA4" w:rsidP="005A7BA4">
      <w:pPr>
        <w:pStyle w:val="ListParagraph"/>
        <w:numPr>
          <w:ilvl w:val="0"/>
          <w:numId w:val="3"/>
        </w:numPr>
        <w:spacing w:after="200" w:line="276" w:lineRule="auto"/>
        <w:ind w:firstLine="349"/>
        <w:jc w:val="both"/>
        <w:rPr>
          <w:rFonts w:ascii="Cambria" w:hAnsi="Cambria"/>
          <w:b/>
          <w:smallCaps/>
        </w:rPr>
      </w:pPr>
      <w:r>
        <w:rPr>
          <w:rFonts w:ascii="Cambria" w:hAnsi="Cambria"/>
        </w:rPr>
        <w:t>………………………and so on.</w:t>
      </w:r>
    </w:p>
    <w:p w14:paraId="762C66D0" w14:textId="77777777" w:rsidR="005A7BA4" w:rsidRPr="004D3358" w:rsidRDefault="005A7BA4" w:rsidP="005A7BA4">
      <w:pPr>
        <w:pStyle w:val="ListParagraph"/>
        <w:spacing w:line="276" w:lineRule="auto"/>
        <w:ind w:left="360"/>
        <w:jc w:val="both"/>
        <w:rPr>
          <w:rFonts w:ascii="Cambria" w:hAnsi="Cambria"/>
        </w:rPr>
      </w:pPr>
    </w:p>
    <w:p w14:paraId="2071314D" w14:textId="65731ECF" w:rsidR="005A7BA4" w:rsidRPr="00CB7633" w:rsidRDefault="005A7BA4" w:rsidP="005A7BA4">
      <w:pPr>
        <w:pStyle w:val="Appendix"/>
        <w:numPr>
          <w:ilvl w:val="0"/>
          <w:numId w:val="1"/>
        </w:numPr>
        <w:jc w:val="left"/>
        <w:rPr>
          <w:rFonts w:ascii="Cambria" w:hAnsi="Cambria"/>
        </w:rPr>
      </w:pPr>
      <w:r w:rsidRPr="004D3358">
        <w:rPr>
          <w:rFonts w:ascii="Cambria" w:eastAsiaTheme="minorHAnsi" w:hAnsi="Cambria" w:cstheme="minorBidi"/>
          <w:b w:val="0"/>
          <w:bCs w:val="0"/>
          <w:lang w:val="en-US" w:eastAsia="en-US"/>
        </w:rPr>
        <w:t>We have submitted EMD of Rs……………..against above mentioned quoted locations.</w:t>
      </w:r>
      <w:r>
        <w:rPr>
          <w:rFonts w:ascii="Cambria" w:eastAsiaTheme="minorHAnsi" w:hAnsi="Cambria" w:cstheme="minorBidi"/>
          <w:b w:val="0"/>
          <w:bCs w:val="0"/>
          <w:lang w:val="en-US" w:eastAsia="en-US"/>
        </w:rPr>
        <w:t xml:space="preserve"> In case submitted EMD is less as compared to required EMD, pls consider bid for those locations appearing first out of above mentioned quoted location.</w:t>
      </w:r>
    </w:p>
    <w:p w14:paraId="317D14A4" w14:textId="2FE12636" w:rsidR="005A7BA4" w:rsidRPr="00185DAF" w:rsidRDefault="005A7BA4" w:rsidP="005A7BA4">
      <w:pPr>
        <w:pStyle w:val="ListParagraph"/>
        <w:numPr>
          <w:ilvl w:val="0"/>
          <w:numId w:val="1"/>
        </w:numPr>
        <w:spacing w:after="200" w:line="276" w:lineRule="auto"/>
        <w:jc w:val="both"/>
        <w:rPr>
          <w:rFonts w:ascii="Cambria" w:hAnsi="Cambria"/>
          <w:b/>
          <w:smallCaps/>
        </w:rPr>
      </w:pPr>
      <w:r w:rsidRPr="00185DAF">
        <w:rPr>
          <w:rFonts w:ascii="Cambria" w:hAnsi="Cambria"/>
        </w:rPr>
        <w:t xml:space="preserve">We hereby agree and confirm that our Bid has been prepared strictly in conformance with the instructions in the </w:t>
      </w:r>
      <w:r>
        <w:rPr>
          <w:rFonts w:ascii="Cambria" w:hAnsi="Cambria"/>
        </w:rPr>
        <w:t>TENDER</w:t>
      </w:r>
      <w:r>
        <w:rPr>
          <w:rFonts w:ascii="Cambria" w:hAnsi="Cambria"/>
        </w:rPr>
        <w:t xml:space="preserve"> document</w:t>
      </w:r>
      <w:r w:rsidRPr="00185DAF">
        <w:rPr>
          <w:rFonts w:ascii="Cambria" w:hAnsi="Cambria"/>
        </w:rPr>
        <w:t xml:space="preserve"> (including the forms set forth therein) and that we shall at all times act in good faith and abide by all the terms and conditions of the </w:t>
      </w:r>
      <w:r>
        <w:rPr>
          <w:rFonts w:ascii="Cambria" w:hAnsi="Cambria"/>
        </w:rPr>
        <w:t>TENDER</w:t>
      </w:r>
      <w:r w:rsidRPr="00185DAF">
        <w:rPr>
          <w:rFonts w:ascii="Cambria" w:hAnsi="Cambria"/>
        </w:rPr>
        <w:t xml:space="preserve"> during the bidding process.</w:t>
      </w:r>
    </w:p>
    <w:p w14:paraId="268D9DDD" w14:textId="77777777" w:rsidR="005A7BA4" w:rsidRPr="00185DAF" w:rsidRDefault="005A7BA4" w:rsidP="005A7BA4">
      <w:pPr>
        <w:pStyle w:val="ListParagraph"/>
        <w:spacing w:line="276" w:lineRule="auto"/>
        <w:ind w:left="360"/>
        <w:jc w:val="both"/>
        <w:rPr>
          <w:rFonts w:ascii="Cambria" w:hAnsi="Cambria"/>
          <w:b/>
          <w:smallCaps/>
        </w:rPr>
      </w:pPr>
    </w:p>
    <w:p w14:paraId="21EDE94D" w14:textId="42964ABA" w:rsidR="005A7BA4" w:rsidRPr="00185DAF" w:rsidRDefault="005A7BA4" w:rsidP="005A7BA4">
      <w:pPr>
        <w:pStyle w:val="ListParagraph"/>
        <w:numPr>
          <w:ilvl w:val="0"/>
          <w:numId w:val="1"/>
        </w:numPr>
        <w:spacing w:after="200" w:line="276" w:lineRule="auto"/>
        <w:jc w:val="both"/>
        <w:rPr>
          <w:rFonts w:ascii="Cambria" w:hAnsi="Cambria"/>
          <w:b/>
          <w:smallCaps/>
        </w:rPr>
      </w:pPr>
      <w:r w:rsidRPr="00185DAF">
        <w:rPr>
          <w:rFonts w:ascii="Cambria" w:hAnsi="Cambria"/>
        </w:rPr>
        <w:t xml:space="preserve">We agree that we have inspected and examined the </w:t>
      </w:r>
      <w:r>
        <w:rPr>
          <w:rFonts w:ascii="Cambria" w:hAnsi="Cambria"/>
        </w:rPr>
        <w:t>TENDER</w:t>
      </w:r>
      <w:r w:rsidRPr="00185DAF">
        <w:rPr>
          <w:rFonts w:ascii="Cambria" w:hAnsi="Cambria"/>
        </w:rPr>
        <w:t xml:space="preserve"> and have ascertained that they contain no inconsistencies, errors or discrepancies and have otherwise familiarized ourselves with all conditions of the </w:t>
      </w:r>
      <w:r>
        <w:rPr>
          <w:rFonts w:ascii="Cambria" w:hAnsi="Cambria"/>
        </w:rPr>
        <w:t>TENDER</w:t>
      </w:r>
      <w:r w:rsidRPr="00185DAF">
        <w:rPr>
          <w:rFonts w:ascii="Cambria" w:hAnsi="Cambria"/>
        </w:rPr>
        <w:t xml:space="preserve"> which may affect our Bid and all queries on other contractual matters have been addressed.</w:t>
      </w:r>
    </w:p>
    <w:p w14:paraId="3F1BE36C" w14:textId="77777777" w:rsidR="005A7BA4" w:rsidRPr="00185DAF" w:rsidRDefault="005A7BA4" w:rsidP="005A7BA4">
      <w:pPr>
        <w:pStyle w:val="ListParagraph"/>
        <w:spacing w:line="276" w:lineRule="auto"/>
        <w:rPr>
          <w:rFonts w:ascii="Cambria" w:hAnsi="Cambria"/>
          <w:b/>
          <w:smallCaps/>
        </w:rPr>
      </w:pPr>
    </w:p>
    <w:p w14:paraId="2BF085C5" w14:textId="78E886D4" w:rsidR="005A7BA4" w:rsidRDefault="005A7BA4" w:rsidP="005A7BA4">
      <w:pPr>
        <w:pStyle w:val="ListParagraph"/>
        <w:numPr>
          <w:ilvl w:val="0"/>
          <w:numId w:val="1"/>
        </w:numPr>
        <w:spacing w:after="200" w:line="276" w:lineRule="auto"/>
        <w:jc w:val="both"/>
        <w:rPr>
          <w:rFonts w:ascii="Cambria" w:hAnsi="Cambria"/>
        </w:rPr>
      </w:pPr>
      <w:r w:rsidRPr="00185DAF">
        <w:rPr>
          <w:rFonts w:ascii="Cambria" w:hAnsi="Cambria"/>
        </w:rPr>
        <w:t xml:space="preserve">We agree to the conditions of the </w:t>
      </w:r>
      <w:r>
        <w:rPr>
          <w:rFonts w:ascii="Cambria" w:hAnsi="Cambria"/>
        </w:rPr>
        <w:t>TENDER</w:t>
      </w:r>
      <w:r>
        <w:rPr>
          <w:rFonts w:ascii="Cambria" w:hAnsi="Cambria"/>
        </w:rPr>
        <w:t xml:space="preserve"> </w:t>
      </w:r>
      <w:r w:rsidRPr="00185DAF">
        <w:rPr>
          <w:rFonts w:ascii="Cambria" w:hAnsi="Cambria"/>
        </w:rPr>
        <w:t xml:space="preserve">under which the EARNEST MONEY DEPOSIT and PERFORMANCE SECURITY DEPOSIT can be forfeited by ACCF as per </w:t>
      </w:r>
      <w:r>
        <w:rPr>
          <w:rFonts w:ascii="Cambria" w:hAnsi="Cambria"/>
        </w:rPr>
        <w:t xml:space="preserve">the </w:t>
      </w:r>
      <w:r w:rsidRPr="00185DAF">
        <w:rPr>
          <w:rFonts w:ascii="Cambria" w:hAnsi="Cambria"/>
        </w:rPr>
        <w:t>terms</w:t>
      </w:r>
      <w:r>
        <w:rPr>
          <w:rFonts w:ascii="Cambria" w:hAnsi="Cambria"/>
        </w:rPr>
        <w:t xml:space="preserve"> and conditions</w:t>
      </w:r>
      <w:r w:rsidRPr="00185DAF">
        <w:rPr>
          <w:rFonts w:ascii="Cambria" w:hAnsi="Cambria"/>
        </w:rPr>
        <w:t>.</w:t>
      </w:r>
    </w:p>
    <w:p w14:paraId="4548A0BF" w14:textId="77777777" w:rsidR="005A7BA4" w:rsidRPr="00185DAF" w:rsidRDefault="005A7BA4" w:rsidP="005A7BA4">
      <w:pPr>
        <w:pStyle w:val="ListParagraph"/>
        <w:spacing w:after="200" w:line="276" w:lineRule="auto"/>
        <w:ind w:left="360"/>
        <w:jc w:val="both"/>
        <w:rPr>
          <w:rFonts w:ascii="Cambria" w:hAnsi="Cambria"/>
        </w:rPr>
      </w:pPr>
    </w:p>
    <w:p w14:paraId="0E4B927C" w14:textId="77777777" w:rsidR="005A7BA4" w:rsidRDefault="005A7BA4" w:rsidP="005A7BA4">
      <w:pPr>
        <w:pStyle w:val="ListParagraph"/>
        <w:numPr>
          <w:ilvl w:val="0"/>
          <w:numId w:val="1"/>
        </w:numPr>
        <w:spacing w:after="200" w:line="276" w:lineRule="auto"/>
        <w:jc w:val="both"/>
        <w:rPr>
          <w:rFonts w:ascii="Cambria" w:hAnsi="Cambria"/>
        </w:rPr>
      </w:pPr>
      <w:r w:rsidRPr="00185DAF">
        <w:rPr>
          <w:rFonts w:ascii="Cambria" w:hAnsi="Cambria"/>
        </w:rPr>
        <w:lastRenderedPageBreak/>
        <w:t xml:space="preserve">We hereby undertake to pay the penalty as per the terms and conditions of the contract for </w:t>
      </w:r>
      <w:r>
        <w:rPr>
          <w:rFonts w:ascii="Cambria" w:hAnsi="Cambria"/>
        </w:rPr>
        <w:t>non-performance and negligence in our part.</w:t>
      </w:r>
    </w:p>
    <w:p w14:paraId="043F6363" w14:textId="77777777" w:rsidR="005A7BA4" w:rsidRPr="00185DAF" w:rsidRDefault="005A7BA4" w:rsidP="005A7BA4">
      <w:pPr>
        <w:pStyle w:val="ListParagraph"/>
        <w:spacing w:after="200" w:line="276" w:lineRule="auto"/>
        <w:ind w:left="360"/>
        <w:jc w:val="both"/>
        <w:rPr>
          <w:rFonts w:ascii="Cambria" w:hAnsi="Cambria"/>
        </w:rPr>
      </w:pPr>
    </w:p>
    <w:p w14:paraId="0ED47342" w14:textId="77777777" w:rsidR="005A7BA4" w:rsidRDefault="005A7BA4" w:rsidP="005A7BA4">
      <w:pPr>
        <w:pStyle w:val="ListParagraph"/>
        <w:numPr>
          <w:ilvl w:val="0"/>
          <w:numId w:val="1"/>
        </w:numPr>
        <w:spacing w:after="200" w:line="276" w:lineRule="auto"/>
        <w:jc w:val="both"/>
        <w:rPr>
          <w:rFonts w:ascii="Cambria" w:hAnsi="Cambria"/>
        </w:rPr>
      </w:pPr>
      <w:r w:rsidRPr="00185DAF">
        <w:rPr>
          <w:rFonts w:ascii="Cambria" w:hAnsi="Cambria"/>
        </w:rPr>
        <w:t>We agree to accept the amount of the bill to be paid by the</w:t>
      </w:r>
      <w:r>
        <w:rPr>
          <w:rFonts w:ascii="Cambria" w:hAnsi="Cambria"/>
        </w:rPr>
        <w:t xml:space="preserve"> Client</w:t>
      </w:r>
      <w:r w:rsidRPr="00185DAF">
        <w:rPr>
          <w:rFonts w:ascii="Cambria" w:hAnsi="Cambria"/>
        </w:rPr>
        <w:t xml:space="preserve"> after completion of all formalities and should any amount of the bill found by the </w:t>
      </w:r>
      <w:r>
        <w:rPr>
          <w:rFonts w:ascii="Cambria" w:hAnsi="Cambria"/>
        </w:rPr>
        <w:t>client</w:t>
      </w:r>
      <w:r w:rsidRPr="00185DAF">
        <w:rPr>
          <w:rFonts w:ascii="Cambria" w:hAnsi="Cambria"/>
        </w:rPr>
        <w:t>/auditors to have been over-paid; the amount so found shall be refunded by me/us.</w:t>
      </w:r>
    </w:p>
    <w:p w14:paraId="0756577D" w14:textId="77777777" w:rsidR="005A7BA4" w:rsidRPr="00185DAF" w:rsidRDefault="005A7BA4" w:rsidP="005A7BA4">
      <w:pPr>
        <w:pStyle w:val="ListParagraph"/>
        <w:spacing w:after="200" w:line="276" w:lineRule="auto"/>
        <w:ind w:left="360"/>
        <w:jc w:val="both"/>
        <w:rPr>
          <w:rFonts w:ascii="Cambria" w:hAnsi="Cambria"/>
        </w:rPr>
      </w:pPr>
    </w:p>
    <w:p w14:paraId="166705D8" w14:textId="77777777" w:rsidR="005A7BA4" w:rsidRDefault="005A7BA4" w:rsidP="005A7BA4">
      <w:pPr>
        <w:pStyle w:val="ListParagraph"/>
        <w:numPr>
          <w:ilvl w:val="0"/>
          <w:numId w:val="1"/>
        </w:numPr>
        <w:spacing w:after="200" w:line="276" w:lineRule="auto"/>
        <w:jc w:val="both"/>
        <w:rPr>
          <w:rFonts w:ascii="Cambria" w:hAnsi="Cambria"/>
        </w:rPr>
      </w:pPr>
      <w:r w:rsidRPr="00185DAF">
        <w:rPr>
          <w:rFonts w:ascii="Cambria" w:hAnsi="Cambria"/>
        </w:rPr>
        <w:t xml:space="preserve">ACCF has the right to accept or reject any or all the </w:t>
      </w:r>
      <w:r>
        <w:rPr>
          <w:rFonts w:ascii="Cambria" w:hAnsi="Cambria"/>
        </w:rPr>
        <w:t>bids/proposals</w:t>
      </w:r>
      <w:r w:rsidRPr="00185DAF">
        <w:rPr>
          <w:rFonts w:ascii="Cambria" w:hAnsi="Cambria"/>
        </w:rPr>
        <w:t xml:space="preserve"> without assigning any reason.</w:t>
      </w:r>
    </w:p>
    <w:p w14:paraId="0957E220" w14:textId="77777777" w:rsidR="005A7BA4" w:rsidRPr="00185DAF" w:rsidRDefault="005A7BA4" w:rsidP="005A7BA4">
      <w:pPr>
        <w:pStyle w:val="ListParagraph"/>
        <w:spacing w:after="200" w:line="276" w:lineRule="auto"/>
        <w:ind w:left="360"/>
        <w:jc w:val="both"/>
        <w:rPr>
          <w:rFonts w:ascii="Cambria" w:hAnsi="Cambria"/>
        </w:rPr>
      </w:pPr>
    </w:p>
    <w:p w14:paraId="0B8A9103" w14:textId="77777777" w:rsidR="005A7BA4" w:rsidRDefault="005A7BA4" w:rsidP="005A7BA4">
      <w:pPr>
        <w:pStyle w:val="ListParagraph"/>
        <w:numPr>
          <w:ilvl w:val="0"/>
          <w:numId w:val="1"/>
        </w:numPr>
        <w:spacing w:after="200" w:line="276" w:lineRule="auto"/>
        <w:jc w:val="both"/>
        <w:rPr>
          <w:rFonts w:ascii="Cambria" w:hAnsi="Cambria"/>
        </w:rPr>
      </w:pPr>
      <w:r w:rsidRPr="00185DAF">
        <w:rPr>
          <w:rFonts w:ascii="Cambria" w:hAnsi="Cambria"/>
        </w:rPr>
        <w:t>We understand all the terms and conditions of the contract and bind myself/ourselves to abide by them.</w:t>
      </w:r>
    </w:p>
    <w:p w14:paraId="5DE9DA15" w14:textId="77777777" w:rsidR="005A7BA4" w:rsidRPr="00185DAF" w:rsidRDefault="005A7BA4" w:rsidP="005A7BA4">
      <w:pPr>
        <w:pStyle w:val="ListParagraph"/>
        <w:spacing w:after="200" w:line="276" w:lineRule="auto"/>
        <w:ind w:left="360"/>
        <w:jc w:val="both"/>
        <w:rPr>
          <w:rFonts w:ascii="Cambria" w:hAnsi="Cambria"/>
        </w:rPr>
      </w:pPr>
    </w:p>
    <w:p w14:paraId="6F604818" w14:textId="77777777" w:rsidR="005A7BA4" w:rsidRPr="00185DAF" w:rsidRDefault="005A7BA4" w:rsidP="005A7BA4">
      <w:pPr>
        <w:pStyle w:val="ListParagraph"/>
        <w:numPr>
          <w:ilvl w:val="0"/>
          <w:numId w:val="1"/>
        </w:numPr>
        <w:spacing w:after="200" w:line="276" w:lineRule="auto"/>
        <w:jc w:val="both"/>
        <w:rPr>
          <w:rFonts w:ascii="Cambria" w:hAnsi="Cambria"/>
        </w:rPr>
      </w:pPr>
      <w:r w:rsidRPr="00185DAF">
        <w:rPr>
          <w:rFonts w:ascii="Cambria" w:hAnsi="Cambria"/>
        </w:rPr>
        <w:t>We understand and agree that ACCF reserves the right to cancel the bid process or the contract agreement at any moment of time without assigning any reason thereof.</w:t>
      </w:r>
    </w:p>
    <w:p w14:paraId="5BBAB335" w14:textId="77777777" w:rsidR="005A7BA4" w:rsidRPr="00185DAF" w:rsidRDefault="005A7BA4" w:rsidP="005A7BA4">
      <w:pPr>
        <w:pStyle w:val="ListParagraph"/>
        <w:spacing w:line="276" w:lineRule="auto"/>
        <w:ind w:left="360"/>
        <w:jc w:val="both"/>
        <w:rPr>
          <w:rFonts w:ascii="Cambria" w:hAnsi="Cambria"/>
          <w:b/>
          <w:smallCaps/>
        </w:rPr>
      </w:pPr>
    </w:p>
    <w:p w14:paraId="2479E713" w14:textId="77777777" w:rsidR="005A7BA4" w:rsidRPr="0076127E" w:rsidRDefault="005A7BA4" w:rsidP="005A7BA4">
      <w:pPr>
        <w:pStyle w:val="ListParagraph"/>
        <w:numPr>
          <w:ilvl w:val="0"/>
          <w:numId w:val="1"/>
        </w:numPr>
        <w:spacing w:after="200" w:line="276" w:lineRule="auto"/>
        <w:jc w:val="both"/>
        <w:rPr>
          <w:rFonts w:ascii="Cambria" w:hAnsi="Cambria"/>
          <w:b/>
          <w:smallCaps/>
        </w:rPr>
      </w:pPr>
      <w:r w:rsidRPr="00185DAF">
        <w:rPr>
          <w:rFonts w:ascii="Cambria" w:hAnsi="Cambria"/>
        </w:rPr>
        <w:t>We represent and warrant to Client that as of the date of submission of this Bid and till the end of the Bid Validity Period (as may be extended):</w:t>
      </w:r>
    </w:p>
    <w:p w14:paraId="73A2902D" w14:textId="77777777" w:rsidR="005A7BA4" w:rsidRPr="00185DAF" w:rsidRDefault="005A7BA4" w:rsidP="005A7BA4">
      <w:pPr>
        <w:pStyle w:val="ListParagraph"/>
        <w:spacing w:after="200" w:line="276" w:lineRule="auto"/>
        <w:ind w:left="360"/>
        <w:jc w:val="both"/>
        <w:rPr>
          <w:rFonts w:ascii="Cambria" w:hAnsi="Cambria"/>
          <w:b/>
          <w:smallCaps/>
        </w:rPr>
      </w:pPr>
    </w:p>
    <w:p w14:paraId="3E820B1B" w14:textId="77777777" w:rsidR="005A7BA4" w:rsidRPr="00185DAF" w:rsidRDefault="005A7BA4" w:rsidP="005A7BA4">
      <w:pPr>
        <w:pStyle w:val="ListParagraph"/>
        <w:numPr>
          <w:ilvl w:val="0"/>
          <w:numId w:val="2"/>
        </w:numPr>
        <w:spacing w:after="200" w:line="276" w:lineRule="auto"/>
        <w:jc w:val="both"/>
        <w:rPr>
          <w:rFonts w:ascii="Cambria" w:hAnsi="Cambria"/>
          <w:b/>
          <w:smallCaps/>
        </w:rPr>
      </w:pPr>
      <w:r w:rsidRPr="00185DAF">
        <w:rPr>
          <w:rFonts w:ascii="Cambria" w:hAnsi="Cambria"/>
        </w:rPr>
        <w:t>the information furnished by us is complete, accurate, unconditional and fairly presented;</w:t>
      </w:r>
    </w:p>
    <w:p w14:paraId="1DF0CEEC" w14:textId="31838F33" w:rsidR="005A7BA4" w:rsidRPr="00185DAF" w:rsidRDefault="005A7BA4" w:rsidP="005A7BA4">
      <w:pPr>
        <w:pStyle w:val="ListParagraph"/>
        <w:numPr>
          <w:ilvl w:val="0"/>
          <w:numId w:val="2"/>
        </w:numPr>
        <w:spacing w:after="200" w:line="276" w:lineRule="auto"/>
        <w:jc w:val="both"/>
        <w:rPr>
          <w:rFonts w:ascii="Cambria" w:hAnsi="Cambria"/>
          <w:b/>
          <w:smallCaps/>
        </w:rPr>
      </w:pPr>
      <w:r w:rsidRPr="00185DAF">
        <w:rPr>
          <w:rFonts w:ascii="Cambria" w:hAnsi="Cambria"/>
        </w:rPr>
        <w:t xml:space="preserve">we have the necessary technical and financial ability and adequate skilled and experienced resources for undertake the scope of Bid as per the </w:t>
      </w:r>
      <w:r>
        <w:rPr>
          <w:rFonts w:ascii="Cambria" w:hAnsi="Cambria"/>
        </w:rPr>
        <w:t>TENDER</w:t>
      </w:r>
      <w:r w:rsidRPr="00185DAF">
        <w:rPr>
          <w:rFonts w:ascii="Cambria" w:hAnsi="Cambria"/>
        </w:rPr>
        <w:t>;</w:t>
      </w:r>
    </w:p>
    <w:p w14:paraId="3A3EEB7B" w14:textId="2992C933" w:rsidR="005A7BA4" w:rsidRPr="00185DAF" w:rsidRDefault="005A7BA4" w:rsidP="005A7BA4">
      <w:pPr>
        <w:pStyle w:val="ListParagraph"/>
        <w:numPr>
          <w:ilvl w:val="0"/>
          <w:numId w:val="2"/>
        </w:numPr>
        <w:spacing w:after="200" w:line="276" w:lineRule="auto"/>
        <w:jc w:val="both"/>
        <w:rPr>
          <w:rFonts w:ascii="Cambria" w:hAnsi="Cambria"/>
          <w:b/>
          <w:smallCaps/>
        </w:rPr>
      </w:pPr>
      <w:r w:rsidRPr="00185DAF">
        <w:rPr>
          <w:rFonts w:ascii="Cambria" w:hAnsi="Cambria"/>
        </w:rPr>
        <w:t xml:space="preserve">we are in compliance with all the terms and conditions of the </w:t>
      </w:r>
      <w:r>
        <w:rPr>
          <w:rFonts w:ascii="Cambria" w:hAnsi="Cambria"/>
        </w:rPr>
        <w:t>TENDER</w:t>
      </w:r>
      <w:r w:rsidRPr="00185DAF">
        <w:rPr>
          <w:rFonts w:ascii="Cambria" w:hAnsi="Cambria"/>
        </w:rPr>
        <w:t>;</w:t>
      </w:r>
    </w:p>
    <w:p w14:paraId="1ADCACEC" w14:textId="77777777" w:rsidR="005A7BA4" w:rsidRPr="00185DAF" w:rsidRDefault="005A7BA4" w:rsidP="005A7BA4">
      <w:pPr>
        <w:pStyle w:val="ListParagraph"/>
        <w:numPr>
          <w:ilvl w:val="0"/>
          <w:numId w:val="2"/>
        </w:numPr>
        <w:spacing w:after="200" w:line="276" w:lineRule="auto"/>
        <w:jc w:val="both"/>
        <w:rPr>
          <w:rFonts w:ascii="Cambria" w:hAnsi="Cambria"/>
          <w:b/>
          <w:smallCaps/>
        </w:rPr>
      </w:pPr>
      <w:r w:rsidRPr="00185DAF">
        <w:rPr>
          <w:rFonts w:ascii="Cambria" w:hAnsi="Cambria"/>
        </w:rPr>
        <w:t xml:space="preserve">there is no information, data or documents which have not been disclosed which may prejudicially affect Client’s evaluation or decision in relation to </w:t>
      </w:r>
      <w:r>
        <w:rPr>
          <w:rFonts w:ascii="Cambria" w:hAnsi="Cambria"/>
        </w:rPr>
        <w:t>evaluation and selection</w:t>
      </w:r>
      <w:r w:rsidRPr="00185DAF">
        <w:rPr>
          <w:rFonts w:ascii="Cambria" w:hAnsi="Cambria"/>
        </w:rPr>
        <w:t>;</w:t>
      </w:r>
    </w:p>
    <w:p w14:paraId="1EE2880B" w14:textId="77777777" w:rsidR="005A7BA4" w:rsidRPr="0076127E" w:rsidRDefault="005A7BA4" w:rsidP="005A7BA4">
      <w:pPr>
        <w:pStyle w:val="ListParagraph"/>
        <w:numPr>
          <w:ilvl w:val="0"/>
          <w:numId w:val="2"/>
        </w:numPr>
        <w:spacing w:after="200" w:line="276" w:lineRule="auto"/>
        <w:jc w:val="both"/>
        <w:rPr>
          <w:rFonts w:ascii="Cambria" w:hAnsi="Cambria"/>
          <w:b/>
          <w:smallCaps/>
        </w:rPr>
      </w:pPr>
      <w:r w:rsidRPr="00185DAF">
        <w:rPr>
          <w:rFonts w:ascii="Cambria" w:hAnsi="Cambria"/>
        </w:rPr>
        <w:t>We</w:t>
      </w:r>
      <w:r w:rsidRPr="00185DAF">
        <w:rPr>
          <w:rFonts w:ascii="Cambria" w:hAnsi="Cambria"/>
          <w:spacing w:val="-4"/>
        </w:rPr>
        <w:t xml:space="preserve"> </w:t>
      </w:r>
      <w:r w:rsidRPr="00185DAF">
        <w:rPr>
          <w:rFonts w:ascii="Cambria" w:hAnsi="Cambria"/>
        </w:rPr>
        <w:t>hereby</w:t>
      </w:r>
      <w:r w:rsidRPr="00185DAF">
        <w:rPr>
          <w:rFonts w:ascii="Cambria" w:hAnsi="Cambria"/>
          <w:spacing w:val="-3"/>
        </w:rPr>
        <w:t xml:space="preserve"> </w:t>
      </w:r>
      <w:r w:rsidRPr="00185DAF">
        <w:rPr>
          <w:rFonts w:ascii="Cambria" w:hAnsi="Cambria"/>
        </w:rPr>
        <w:t>declare</w:t>
      </w:r>
      <w:r w:rsidRPr="00185DAF">
        <w:rPr>
          <w:rFonts w:ascii="Cambria" w:hAnsi="Cambria"/>
          <w:spacing w:val="-5"/>
        </w:rPr>
        <w:t xml:space="preserve"> </w:t>
      </w:r>
      <w:r w:rsidRPr="00185DAF">
        <w:rPr>
          <w:rFonts w:ascii="Cambria" w:hAnsi="Cambria"/>
        </w:rPr>
        <w:t>that</w:t>
      </w:r>
      <w:r w:rsidRPr="00185DAF">
        <w:rPr>
          <w:rFonts w:ascii="Cambria" w:hAnsi="Cambria"/>
          <w:spacing w:val="-4"/>
        </w:rPr>
        <w:t xml:space="preserve"> </w:t>
      </w:r>
      <w:r w:rsidRPr="00185DAF">
        <w:rPr>
          <w:rFonts w:ascii="Cambria" w:hAnsi="Cambria"/>
        </w:rPr>
        <w:t>there</w:t>
      </w:r>
      <w:r w:rsidRPr="00185DAF">
        <w:rPr>
          <w:rFonts w:ascii="Cambria" w:hAnsi="Cambria"/>
          <w:spacing w:val="-2"/>
        </w:rPr>
        <w:t xml:space="preserve"> </w:t>
      </w:r>
      <w:r w:rsidRPr="00185DAF">
        <w:rPr>
          <w:rFonts w:ascii="Cambria" w:hAnsi="Cambria"/>
        </w:rPr>
        <w:t>is</w:t>
      </w:r>
      <w:r w:rsidRPr="00185DAF">
        <w:rPr>
          <w:rFonts w:ascii="Cambria" w:hAnsi="Cambria"/>
          <w:spacing w:val="-4"/>
        </w:rPr>
        <w:t xml:space="preserve"> </w:t>
      </w:r>
      <w:r w:rsidRPr="00185DAF">
        <w:rPr>
          <w:rFonts w:ascii="Cambria" w:hAnsi="Cambria"/>
        </w:rPr>
        <w:t>no</w:t>
      </w:r>
      <w:r w:rsidRPr="00185DAF">
        <w:rPr>
          <w:rFonts w:ascii="Cambria" w:hAnsi="Cambria"/>
          <w:spacing w:val="-6"/>
        </w:rPr>
        <w:t xml:space="preserve"> </w:t>
      </w:r>
      <w:r w:rsidRPr="00185DAF">
        <w:rPr>
          <w:rFonts w:ascii="Cambria" w:hAnsi="Cambria"/>
        </w:rPr>
        <w:t>vigilance/CBI</w:t>
      </w:r>
      <w:r w:rsidRPr="00185DAF">
        <w:rPr>
          <w:rFonts w:ascii="Cambria" w:hAnsi="Cambria"/>
          <w:spacing w:val="-4"/>
        </w:rPr>
        <w:t xml:space="preserve"> </w:t>
      </w:r>
      <w:r w:rsidRPr="00185DAF">
        <w:rPr>
          <w:rFonts w:ascii="Cambria" w:hAnsi="Cambria"/>
        </w:rPr>
        <w:t>or</w:t>
      </w:r>
      <w:r w:rsidRPr="00185DAF">
        <w:rPr>
          <w:rFonts w:ascii="Cambria" w:hAnsi="Cambria"/>
          <w:spacing w:val="-5"/>
        </w:rPr>
        <w:t xml:space="preserve"> </w:t>
      </w:r>
      <w:r w:rsidRPr="00185DAF">
        <w:rPr>
          <w:rFonts w:ascii="Cambria" w:hAnsi="Cambria"/>
        </w:rPr>
        <w:t>court</w:t>
      </w:r>
      <w:r w:rsidRPr="00185DAF">
        <w:rPr>
          <w:rFonts w:ascii="Cambria" w:hAnsi="Cambria"/>
          <w:spacing w:val="-1"/>
        </w:rPr>
        <w:t xml:space="preserve"> </w:t>
      </w:r>
      <w:r w:rsidRPr="00185DAF">
        <w:rPr>
          <w:rFonts w:ascii="Cambria" w:hAnsi="Cambria"/>
        </w:rPr>
        <w:t>case</w:t>
      </w:r>
      <w:r w:rsidRPr="00185DAF">
        <w:rPr>
          <w:rFonts w:ascii="Cambria" w:hAnsi="Cambria"/>
          <w:spacing w:val="-1"/>
        </w:rPr>
        <w:t xml:space="preserve"> </w:t>
      </w:r>
      <w:r w:rsidRPr="00185DAF">
        <w:rPr>
          <w:rFonts w:ascii="Cambria" w:hAnsi="Cambria"/>
        </w:rPr>
        <w:t>pending/contemplated</w:t>
      </w:r>
      <w:r w:rsidRPr="00185DAF">
        <w:rPr>
          <w:rFonts w:ascii="Cambria" w:hAnsi="Cambria"/>
          <w:spacing w:val="-1"/>
        </w:rPr>
        <w:t xml:space="preserve"> </w:t>
      </w:r>
      <w:r w:rsidRPr="00185DAF">
        <w:rPr>
          <w:rFonts w:ascii="Cambria" w:hAnsi="Cambria"/>
        </w:rPr>
        <w:t xml:space="preserve">against us </w:t>
      </w:r>
      <w:r>
        <w:rPr>
          <w:rFonts w:ascii="Cambria" w:hAnsi="Cambria"/>
        </w:rPr>
        <w:t xml:space="preserve">(including trustee, director, partner or key officials, etc.) </w:t>
      </w:r>
      <w:r w:rsidRPr="00185DAF">
        <w:rPr>
          <w:rFonts w:ascii="Cambria" w:hAnsi="Cambria"/>
        </w:rPr>
        <w:t>at the</w:t>
      </w:r>
      <w:r w:rsidRPr="00185DAF">
        <w:rPr>
          <w:rFonts w:ascii="Cambria" w:hAnsi="Cambria"/>
          <w:spacing w:val="-2"/>
        </w:rPr>
        <w:t xml:space="preserve"> </w:t>
      </w:r>
      <w:r w:rsidRPr="00185DAF">
        <w:rPr>
          <w:rFonts w:ascii="Cambria" w:hAnsi="Cambria"/>
        </w:rPr>
        <w:t>moment.</w:t>
      </w:r>
    </w:p>
    <w:p w14:paraId="7389CB36" w14:textId="77777777" w:rsidR="005A7BA4" w:rsidRPr="0076127E" w:rsidRDefault="005A7BA4" w:rsidP="005A7BA4">
      <w:pPr>
        <w:pStyle w:val="ListParagraph"/>
        <w:numPr>
          <w:ilvl w:val="0"/>
          <w:numId w:val="2"/>
        </w:numPr>
        <w:tabs>
          <w:tab w:val="left" w:pos="-142"/>
        </w:tabs>
        <w:spacing w:line="276" w:lineRule="auto"/>
        <w:jc w:val="both"/>
        <w:rPr>
          <w:rFonts w:ascii="Cambria" w:hAnsi="Cambria"/>
        </w:rPr>
      </w:pPr>
      <w:r w:rsidRPr="009A0BE5">
        <w:rPr>
          <w:rFonts w:ascii="Cambria" w:hAnsi="Cambria"/>
        </w:rPr>
        <w:t>I/We have not been black-listed or debarred by the ACCF or by any government (State/Central) agencies/bodies, PSUs or Urban Local Bodies, which is in effect for the time being.</w:t>
      </w:r>
    </w:p>
    <w:p w14:paraId="0845BFD2" w14:textId="77777777" w:rsidR="005A7BA4" w:rsidRPr="00185DAF" w:rsidRDefault="005A7BA4" w:rsidP="005A7BA4">
      <w:pPr>
        <w:pStyle w:val="ListParagraph"/>
        <w:numPr>
          <w:ilvl w:val="0"/>
          <w:numId w:val="2"/>
        </w:numPr>
        <w:spacing w:after="200" w:line="276" w:lineRule="auto"/>
        <w:jc w:val="both"/>
      </w:pPr>
      <w:r w:rsidRPr="00185DAF">
        <w:rPr>
          <w:rFonts w:ascii="Cambria" w:hAnsi="Cambria"/>
        </w:rPr>
        <w:t>we acknowledge that we have neither failed to perform any contract, as evidenced by imposition of a penalty by an arbitral or judicial client or a judicial pronouncement or arbitration award against us or any of our director or partners, as the case may be, nor has been expelled from any project or contract by any public entity nor have had any contract terminated by any public entity for any breach of contract by us.</w:t>
      </w:r>
    </w:p>
    <w:p w14:paraId="76DC8FA9" w14:textId="72FD0050" w:rsidR="005A7BA4" w:rsidRPr="00185DAF" w:rsidRDefault="005A7BA4" w:rsidP="005A7BA4">
      <w:pPr>
        <w:pStyle w:val="ListParagraph"/>
        <w:numPr>
          <w:ilvl w:val="0"/>
          <w:numId w:val="1"/>
        </w:numPr>
        <w:spacing w:after="200" w:line="276" w:lineRule="auto"/>
        <w:jc w:val="both"/>
        <w:rPr>
          <w:rFonts w:ascii="Cambria" w:hAnsi="Cambria"/>
          <w:b/>
          <w:smallCaps/>
        </w:rPr>
      </w:pPr>
      <w:r w:rsidRPr="00185DAF">
        <w:rPr>
          <w:rFonts w:ascii="Cambria" w:hAnsi="Cambria"/>
        </w:rPr>
        <w:t xml:space="preserve">We undertake that we will intimate Client of any material change in facts, circumstances, status or documentation relating to us during the Bid Validity Period (as may be extended in accordance with the </w:t>
      </w:r>
      <w:r>
        <w:rPr>
          <w:rFonts w:ascii="Cambria" w:hAnsi="Cambria"/>
        </w:rPr>
        <w:t>TENDER</w:t>
      </w:r>
      <w:r w:rsidRPr="00185DAF">
        <w:rPr>
          <w:rFonts w:ascii="Cambria" w:hAnsi="Cambria"/>
        </w:rPr>
        <w:t xml:space="preserve">). </w:t>
      </w:r>
    </w:p>
    <w:p w14:paraId="06804554" w14:textId="77777777" w:rsidR="005A7BA4" w:rsidRPr="00185DAF" w:rsidRDefault="005A7BA4" w:rsidP="005A7BA4">
      <w:pPr>
        <w:pStyle w:val="ListParagraph"/>
        <w:spacing w:line="276" w:lineRule="auto"/>
        <w:rPr>
          <w:rFonts w:ascii="Cambria" w:hAnsi="Cambria"/>
          <w:b/>
          <w:smallCaps/>
        </w:rPr>
      </w:pPr>
    </w:p>
    <w:p w14:paraId="01F04F9B" w14:textId="77777777" w:rsidR="005A7BA4" w:rsidRPr="00185DAF" w:rsidRDefault="005A7BA4" w:rsidP="005A7BA4">
      <w:pPr>
        <w:pStyle w:val="ListParagraph"/>
        <w:numPr>
          <w:ilvl w:val="0"/>
          <w:numId w:val="1"/>
        </w:numPr>
        <w:spacing w:after="200" w:line="276" w:lineRule="auto"/>
        <w:jc w:val="both"/>
        <w:rPr>
          <w:rFonts w:ascii="Cambria" w:hAnsi="Cambria"/>
          <w:b/>
          <w:smallCaps/>
        </w:rPr>
      </w:pPr>
      <w:r w:rsidRPr="00185DAF">
        <w:rPr>
          <w:rFonts w:ascii="Cambria" w:hAnsi="Cambria"/>
        </w:rPr>
        <w:t xml:space="preserve">This Proposal shall be construed, interpreted and governed, in all respects, by the laws of India, without reference to its conflict of law principles. The courts at </w:t>
      </w:r>
      <w:r>
        <w:rPr>
          <w:rFonts w:ascii="Cambria" w:hAnsi="Cambria"/>
        </w:rPr>
        <w:t xml:space="preserve">Guwahati </w:t>
      </w:r>
      <w:r w:rsidRPr="00185DAF">
        <w:rPr>
          <w:rFonts w:ascii="Cambria" w:hAnsi="Cambria"/>
        </w:rPr>
        <w:t>will have exclusive jurisdiction in respect of all matters arising out of this Bid.</w:t>
      </w:r>
    </w:p>
    <w:p w14:paraId="7B2AA799" w14:textId="77777777" w:rsidR="005A7BA4" w:rsidRPr="00185DAF" w:rsidRDefault="005A7BA4" w:rsidP="005A7BA4">
      <w:pPr>
        <w:pStyle w:val="ListParagraph"/>
        <w:spacing w:line="276" w:lineRule="auto"/>
        <w:ind w:left="360"/>
        <w:jc w:val="both"/>
        <w:rPr>
          <w:rFonts w:ascii="Cambria" w:hAnsi="Cambria"/>
          <w:b/>
          <w:smallCaps/>
        </w:rPr>
      </w:pPr>
    </w:p>
    <w:p w14:paraId="2E6CA4ED" w14:textId="77777777" w:rsidR="005A7BA4" w:rsidRPr="00185DAF" w:rsidRDefault="005A7BA4" w:rsidP="005A7BA4">
      <w:pPr>
        <w:pStyle w:val="ListParagraph"/>
        <w:numPr>
          <w:ilvl w:val="0"/>
          <w:numId w:val="1"/>
        </w:numPr>
        <w:spacing w:after="200" w:line="276" w:lineRule="auto"/>
        <w:jc w:val="both"/>
        <w:rPr>
          <w:rFonts w:ascii="Cambria" w:hAnsi="Cambria"/>
          <w:b/>
          <w:smallCaps/>
        </w:rPr>
      </w:pPr>
      <w:r w:rsidRPr="00185DAF">
        <w:rPr>
          <w:rFonts w:ascii="Cambria" w:hAnsi="Cambria"/>
        </w:rPr>
        <w:lastRenderedPageBreak/>
        <w:t>We have agreed that [______________________] [Insert Authorised Signatory’s name] will act as our representative and has been duly authorized to submit the Proposal and authenticate the same, make amendments thereto and undertake such other actions as set out in the authorization attached with this Proposal, which will be binding on us.</w:t>
      </w:r>
    </w:p>
    <w:p w14:paraId="18FFEABF" w14:textId="77777777" w:rsidR="005A7BA4" w:rsidRPr="00185DAF" w:rsidRDefault="005A7BA4" w:rsidP="005A7BA4">
      <w:pPr>
        <w:pStyle w:val="ListParagraph"/>
        <w:spacing w:line="276" w:lineRule="auto"/>
        <w:ind w:left="360"/>
        <w:jc w:val="both"/>
        <w:rPr>
          <w:rFonts w:ascii="Cambria" w:hAnsi="Cambria"/>
          <w:b/>
          <w:smallCaps/>
        </w:rPr>
      </w:pPr>
    </w:p>
    <w:p w14:paraId="2CDD6247" w14:textId="77777777" w:rsidR="005A7BA4" w:rsidRPr="0076127E" w:rsidRDefault="005A7BA4" w:rsidP="005A7BA4">
      <w:pPr>
        <w:pStyle w:val="ListParagraph"/>
        <w:numPr>
          <w:ilvl w:val="0"/>
          <w:numId w:val="1"/>
        </w:numPr>
        <w:spacing w:after="200" w:line="276" w:lineRule="auto"/>
        <w:jc w:val="both"/>
        <w:rPr>
          <w:rFonts w:ascii="Cambria" w:hAnsi="Cambria"/>
          <w:b/>
          <w:smallCaps/>
        </w:rPr>
      </w:pPr>
      <w:r w:rsidRPr="0027641B">
        <w:rPr>
          <w:rFonts w:ascii="Cambria" w:hAnsi="Cambria"/>
        </w:rPr>
        <w:t>We undert</w:t>
      </w:r>
      <w:r w:rsidRPr="000E002D">
        <w:rPr>
          <w:rFonts w:ascii="Cambria" w:hAnsi="Cambria"/>
        </w:rPr>
        <w:t>ake that we are not disqualified as per Eligibility Criteria and fulfil all eligibility criteria as stipulated in the Tender.</w:t>
      </w:r>
    </w:p>
    <w:p w14:paraId="440FFCCF" w14:textId="3949F7DE" w:rsidR="005A7BA4" w:rsidRDefault="005A7BA4" w:rsidP="005A7BA4">
      <w:pPr>
        <w:pStyle w:val="Default"/>
        <w:numPr>
          <w:ilvl w:val="0"/>
          <w:numId w:val="1"/>
        </w:numPr>
        <w:spacing w:line="276" w:lineRule="auto"/>
        <w:jc w:val="both"/>
        <w:rPr>
          <w:rFonts w:ascii="Cambria" w:hAnsi="Cambria" w:cs="Calibri"/>
          <w:color w:val="auto"/>
          <w:sz w:val="22"/>
          <w:szCs w:val="22"/>
        </w:rPr>
      </w:pPr>
      <w:r w:rsidRPr="00185DAF">
        <w:rPr>
          <w:rFonts w:ascii="Cambria" w:hAnsi="Cambria" w:cs="Calibri"/>
          <w:color w:val="auto"/>
          <w:sz w:val="22"/>
          <w:szCs w:val="22"/>
        </w:rPr>
        <w:t xml:space="preserve">If our </w:t>
      </w:r>
      <w:r>
        <w:rPr>
          <w:rFonts w:ascii="Cambria" w:hAnsi="Cambria" w:cs="Calibri"/>
          <w:color w:val="auto"/>
          <w:sz w:val="22"/>
          <w:szCs w:val="22"/>
        </w:rPr>
        <w:t xml:space="preserve">proposal </w:t>
      </w:r>
      <w:r w:rsidRPr="00185DAF">
        <w:rPr>
          <w:rFonts w:ascii="Cambria" w:hAnsi="Cambria" w:cs="Calibri"/>
          <w:color w:val="auto"/>
          <w:sz w:val="22"/>
          <w:szCs w:val="22"/>
        </w:rPr>
        <w:t xml:space="preserve">is accepted, we undertake to perform the services in accordance with the terms and conditions in the </w:t>
      </w:r>
      <w:r>
        <w:rPr>
          <w:rFonts w:ascii="Cambria" w:hAnsi="Cambria" w:cs="Calibri"/>
          <w:color w:val="auto"/>
          <w:sz w:val="22"/>
          <w:szCs w:val="22"/>
        </w:rPr>
        <w:t>TENDER</w:t>
      </w:r>
      <w:r w:rsidRPr="00185DAF">
        <w:rPr>
          <w:rFonts w:ascii="Cambria" w:hAnsi="Cambria" w:cs="Calibri"/>
          <w:color w:val="auto"/>
          <w:sz w:val="22"/>
          <w:szCs w:val="22"/>
        </w:rPr>
        <w:t xml:space="preserve"> document. </w:t>
      </w:r>
    </w:p>
    <w:p w14:paraId="346261D3" w14:textId="77777777" w:rsidR="005A7BA4" w:rsidRPr="00185DAF" w:rsidRDefault="005A7BA4" w:rsidP="005A7BA4">
      <w:pPr>
        <w:pStyle w:val="Default"/>
        <w:spacing w:line="276" w:lineRule="auto"/>
        <w:ind w:left="360"/>
        <w:jc w:val="both"/>
        <w:rPr>
          <w:rFonts w:ascii="Cambria" w:hAnsi="Cambria" w:cs="Calibri"/>
          <w:color w:val="auto"/>
          <w:sz w:val="22"/>
          <w:szCs w:val="22"/>
        </w:rPr>
      </w:pPr>
    </w:p>
    <w:p w14:paraId="3D4FA036" w14:textId="77777777" w:rsidR="005A7BA4" w:rsidRDefault="005A7BA4" w:rsidP="005A7BA4">
      <w:pPr>
        <w:pStyle w:val="Default"/>
        <w:numPr>
          <w:ilvl w:val="0"/>
          <w:numId w:val="1"/>
        </w:numPr>
        <w:spacing w:line="276" w:lineRule="auto"/>
        <w:jc w:val="both"/>
        <w:rPr>
          <w:rFonts w:ascii="Cambria" w:hAnsi="Cambria" w:cs="Calibri"/>
          <w:color w:val="auto"/>
          <w:sz w:val="22"/>
          <w:szCs w:val="22"/>
        </w:rPr>
      </w:pPr>
      <w:r w:rsidRPr="00185DAF">
        <w:rPr>
          <w:rFonts w:ascii="Cambria" w:hAnsi="Cambria" w:cs="Calibri"/>
          <w:color w:val="auto"/>
          <w:sz w:val="22"/>
          <w:szCs w:val="22"/>
        </w:rPr>
        <w:t xml:space="preserve">We further confirm that, if our </w:t>
      </w:r>
      <w:r>
        <w:rPr>
          <w:rFonts w:ascii="Cambria" w:hAnsi="Cambria" w:cs="Calibri"/>
          <w:color w:val="auto"/>
          <w:sz w:val="22"/>
          <w:szCs w:val="22"/>
        </w:rPr>
        <w:t>proposal</w:t>
      </w:r>
      <w:r w:rsidRPr="00185DAF">
        <w:rPr>
          <w:rFonts w:ascii="Cambria" w:hAnsi="Cambria" w:cs="Calibri"/>
          <w:color w:val="auto"/>
          <w:sz w:val="22"/>
          <w:szCs w:val="22"/>
        </w:rPr>
        <w:t xml:space="preserve"> is accepted, we shall provide you with a performance security of required amount in an acceptable form in terms of the Tender Document for due performance of the contract.</w:t>
      </w:r>
    </w:p>
    <w:p w14:paraId="32C2192D" w14:textId="77777777" w:rsidR="005A7BA4" w:rsidRPr="00185DAF" w:rsidRDefault="005A7BA4" w:rsidP="005A7BA4">
      <w:pPr>
        <w:pStyle w:val="Default"/>
        <w:spacing w:line="276" w:lineRule="auto"/>
        <w:ind w:left="360"/>
        <w:jc w:val="both"/>
        <w:rPr>
          <w:rFonts w:ascii="Cambria" w:hAnsi="Cambria" w:cs="Calibri"/>
          <w:color w:val="auto"/>
          <w:sz w:val="22"/>
          <w:szCs w:val="22"/>
        </w:rPr>
      </w:pPr>
    </w:p>
    <w:p w14:paraId="5B4C99DB" w14:textId="2FCB843A" w:rsidR="005A7BA4" w:rsidRDefault="005A7BA4" w:rsidP="005A7BA4">
      <w:pPr>
        <w:pStyle w:val="Default"/>
        <w:numPr>
          <w:ilvl w:val="0"/>
          <w:numId w:val="1"/>
        </w:numPr>
        <w:spacing w:line="276" w:lineRule="auto"/>
        <w:jc w:val="both"/>
        <w:rPr>
          <w:rFonts w:ascii="Cambria" w:hAnsi="Cambria" w:cs="Calibri"/>
          <w:color w:val="auto"/>
          <w:sz w:val="22"/>
          <w:szCs w:val="22"/>
        </w:rPr>
      </w:pPr>
      <w:r w:rsidRPr="00185DAF">
        <w:rPr>
          <w:rFonts w:ascii="Cambria" w:hAnsi="Cambria" w:cs="Calibri"/>
          <w:color w:val="auto"/>
          <w:sz w:val="22"/>
          <w:szCs w:val="22"/>
        </w:rPr>
        <w:t xml:space="preserve">We agree to keep our </w:t>
      </w:r>
      <w:r>
        <w:rPr>
          <w:rFonts w:ascii="Cambria" w:hAnsi="Cambria" w:cs="Calibri"/>
          <w:color w:val="auto"/>
          <w:sz w:val="22"/>
          <w:szCs w:val="22"/>
        </w:rPr>
        <w:t>Bid</w:t>
      </w:r>
      <w:r w:rsidRPr="00185DAF">
        <w:rPr>
          <w:rFonts w:ascii="Cambria" w:hAnsi="Cambria" w:cs="Calibri"/>
          <w:color w:val="auto"/>
          <w:sz w:val="22"/>
          <w:szCs w:val="22"/>
        </w:rPr>
        <w:t xml:space="preserve"> valid for acceptance as required in the </w:t>
      </w:r>
      <w:r>
        <w:rPr>
          <w:rFonts w:ascii="Cambria" w:hAnsi="Cambria" w:cs="Calibri"/>
          <w:color w:val="auto"/>
          <w:sz w:val="22"/>
          <w:szCs w:val="22"/>
        </w:rPr>
        <w:t>TENDER</w:t>
      </w:r>
      <w:r>
        <w:rPr>
          <w:rFonts w:ascii="Cambria" w:hAnsi="Cambria" w:cs="Calibri"/>
          <w:color w:val="auto"/>
          <w:sz w:val="22"/>
          <w:szCs w:val="22"/>
        </w:rPr>
        <w:t xml:space="preserve"> </w:t>
      </w:r>
      <w:r w:rsidRPr="00185DAF">
        <w:rPr>
          <w:rFonts w:ascii="Cambria" w:hAnsi="Cambria" w:cs="Calibri"/>
          <w:color w:val="auto"/>
          <w:sz w:val="22"/>
          <w:szCs w:val="22"/>
        </w:rPr>
        <w:t xml:space="preserve">Document, or for subsequent extended period, if any, agreed to by us. We also accordingly confirm to abide by this </w:t>
      </w:r>
      <w:r>
        <w:rPr>
          <w:rFonts w:ascii="Cambria" w:hAnsi="Cambria" w:cs="Calibri"/>
          <w:color w:val="auto"/>
          <w:sz w:val="22"/>
          <w:szCs w:val="22"/>
        </w:rPr>
        <w:t xml:space="preserve">Bid </w:t>
      </w:r>
      <w:r w:rsidRPr="00185DAF">
        <w:rPr>
          <w:rFonts w:ascii="Cambria" w:hAnsi="Cambria" w:cs="Calibri"/>
          <w:color w:val="auto"/>
          <w:sz w:val="22"/>
          <w:szCs w:val="22"/>
        </w:rPr>
        <w:t xml:space="preserve">up to the aforesaid period and this </w:t>
      </w:r>
      <w:r>
        <w:rPr>
          <w:rFonts w:ascii="Cambria" w:hAnsi="Cambria" w:cs="Calibri"/>
          <w:color w:val="auto"/>
          <w:sz w:val="22"/>
          <w:szCs w:val="22"/>
        </w:rPr>
        <w:t>Bid</w:t>
      </w:r>
      <w:r w:rsidRPr="00185DAF">
        <w:rPr>
          <w:rFonts w:ascii="Cambria" w:hAnsi="Cambria" w:cs="Calibri"/>
          <w:color w:val="auto"/>
          <w:sz w:val="22"/>
          <w:szCs w:val="22"/>
        </w:rPr>
        <w:t xml:space="preserve"> may be accepted any time before the expiry of the aforesaid period. We further confirm that, until a formal contract is executed, this </w:t>
      </w:r>
      <w:r>
        <w:rPr>
          <w:rFonts w:ascii="Cambria" w:hAnsi="Cambria" w:cs="Calibri"/>
          <w:color w:val="auto"/>
          <w:sz w:val="22"/>
          <w:szCs w:val="22"/>
        </w:rPr>
        <w:t>Bid</w:t>
      </w:r>
      <w:r w:rsidRPr="00185DAF">
        <w:rPr>
          <w:rFonts w:ascii="Cambria" w:hAnsi="Cambria" w:cs="Calibri"/>
          <w:color w:val="auto"/>
          <w:sz w:val="22"/>
          <w:szCs w:val="22"/>
        </w:rPr>
        <w:t xml:space="preserve"> read with your written acceptance thereof within the aforesaid period shall constitute a binding contract between us. </w:t>
      </w:r>
    </w:p>
    <w:p w14:paraId="24B73D7A" w14:textId="77777777" w:rsidR="005A7BA4" w:rsidRPr="00185DAF" w:rsidRDefault="005A7BA4" w:rsidP="005A7BA4">
      <w:pPr>
        <w:pStyle w:val="Default"/>
        <w:spacing w:line="276" w:lineRule="auto"/>
        <w:ind w:left="360"/>
        <w:jc w:val="both"/>
        <w:rPr>
          <w:rFonts w:ascii="Cambria" w:hAnsi="Cambria" w:cs="Calibri"/>
          <w:color w:val="auto"/>
          <w:sz w:val="22"/>
          <w:szCs w:val="22"/>
        </w:rPr>
      </w:pPr>
    </w:p>
    <w:p w14:paraId="24BE3FC6" w14:textId="77777777" w:rsidR="005A7BA4" w:rsidRDefault="005A7BA4" w:rsidP="005A7BA4">
      <w:pPr>
        <w:pStyle w:val="Default"/>
        <w:numPr>
          <w:ilvl w:val="0"/>
          <w:numId w:val="1"/>
        </w:numPr>
        <w:spacing w:line="276" w:lineRule="auto"/>
        <w:jc w:val="both"/>
        <w:rPr>
          <w:rFonts w:ascii="Cambria" w:hAnsi="Cambria" w:cs="Calibri"/>
          <w:color w:val="auto"/>
          <w:sz w:val="22"/>
          <w:szCs w:val="22"/>
        </w:rPr>
      </w:pPr>
      <w:r w:rsidRPr="00185DAF">
        <w:rPr>
          <w:rFonts w:ascii="Cambria" w:hAnsi="Cambria" w:cs="Calibri"/>
          <w:color w:val="auto"/>
          <w:sz w:val="22"/>
          <w:szCs w:val="22"/>
        </w:rPr>
        <w:t xml:space="preserve">We further understand that you are not bound to accept the lowest or any </w:t>
      </w:r>
      <w:r>
        <w:rPr>
          <w:rFonts w:ascii="Cambria" w:hAnsi="Cambria" w:cs="Calibri"/>
          <w:color w:val="auto"/>
          <w:sz w:val="22"/>
          <w:szCs w:val="22"/>
        </w:rPr>
        <w:t xml:space="preserve">Bid </w:t>
      </w:r>
      <w:r w:rsidRPr="00185DAF">
        <w:rPr>
          <w:rFonts w:ascii="Cambria" w:hAnsi="Cambria" w:cs="Calibri"/>
          <w:color w:val="auto"/>
          <w:sz w:val="22"/>
          <w:szCs w:val="22"/>
        </w:rPr>
        <w:t>you may receive against your above referred</w:t>
      </w:r>
      <w:r>
        <w:rPr>
          <w:rFonts w:ascii="Cambria" w:hAnsi="Cambria" w:cs="Calibri"/>
          <w:color w:val="auto"/>
          <w:sz w:val="22"/>
          <w:szCs w:val="22"/>
        </w:rPr>
        <w:t xml:space="preserve"> request for proposal</w:t>
      </w:r>
      <w:r w:rsidRPr="00185DAF">
        <w:rPr>
          <w:rFonts w:ascii="Cambria" w:hAnsi="Cambria" w:cs="Calibri"/>
          <w:color w:val="auto"/>
          <w:sz w:val="22"/>
          <w:szCs w:val="22"/>
        </w:rPr>
        <w:t>.</w:t>
      </w:r>
    </w:p>
    <w:p w14:paraId="1382F5B0" w14:textId="77777777" w:rsidR="005A7BA4" w:rsidRPr="00185DAF" w:rsidRDefault="005A7BA4" w:rsidP="005A7BA4">
      <w:pPr>
        <w:pStyle w:val="Default"/>
        <w:spacing w:line="276" w:lineRule="auto"/>
        <w:ind w:left="360"/>
        <w:jc w:val="both"/>
        <w:rPr>
          <w:rFonts w:ascii="Cambria" w:hAnsi="Cambria" w:cs="Calibri"/>
          <w:color w:val="auto"/>
          <w:sz w:val="22"/>
          <w:szCs w:val="22"/>
        </w:rPr>
      </w:pPr>
    </w:p>
    <w:p w14:paraId="22181C95" w14:textId="6EF65937" w:rsidR="005A7BA4" w:rsidRPr="00185DAF" w:rsidRDefault="005A7BA4" w:rsidP="005A7BA4">
      <w:pPr>
        <w:pStyle w:val="Default"/>
        <w:numPr>
          <w:ilvl w:val="0"/>
          <w:numId w:val="1"/>
        </w:numPr>
        <w:spacing w:line="276" w:lineRule="auto"/>
        <w:jc w:val="both"/>
        <w:rPr>
          <w:rFonts w:ascii="Cambria" w:hAnsi="Cambria" w:cs="Calibri"/>
          <w:color w:val="auto"/>
          <w:sz w:val="22"/>
          <w:szCs w:val="22"/>
        </w:rPr>
      </w:pPr>
      <w:r w:rsidRPr="00185DAF">
        <w:rPr>
          <w:rFonts w:ascii="Cambria" w:hAnsi="Cambria" w:cs="Calibri"/>
          <w:color w:val="auto"/>
          <w:sz w:val="22"/>
          <w:szCs w:val="22"/>
        </w:rPr>
        <w:t xml:space="preserve">We confirm that we fully agree to the terms and conditions </w:t>
      </w:r>
      <w:r>
        <w:rPr>
          <w:rFonts w:ascii="Cambria" w:hAnsi="Cambria" w:cs="Calibri"/>
          <w:color w:val="auto"/>
          <w:sz w:val="22"/>
          <w:szCs w:val="22"/>
        </w:rPr>
        <w:t xml:space="preserve">as </w:t>
      </w:r>
      <w:r w:rsidRPr="00185DAF">
        <w:rPr>
          <w:rFonts w:ascii="Cambria" w:hAnsi="Cambria" w:cs="Calibri"/>
          <w:color w:val="auto"/>
          <w:sz w:val="22"/>
          <w:szCs w:val="22"/>
        </w:rPr>
        <w:t xml:space="preserve">specified </w:t>
      </w:r>
      <w:r>
        <w:rPr>
          <w:rFonts w:ascii="Cambria" w:hAnsi="Cambria" w:cs="Calibri"/>
          <w:color w:val="auto"/>
          <w:sz w:val="22"/>
          <w:szCs w:val="22"/>
        </w:rPr>
        <w:t xml:space="preserve">under the </w:t>
      </w:r>
      <w:r>
        <w:rPr>
          <w:rFonts w:ascii="Cambria" w:hAnsi="Cambria" w:cs="Calibri"/>
          <w:color w:val="auto"/>
          <w:sz w:val="22"/>
          <w:szCs w:val="22"/>
        </w:rPr>
        <w:t>TENDER</w:t>
      </w:r>
      <w:r w:rsidRPr="00185DAF">
        <w:rPr>
          <w:rFonts w:ascii="Cambria" w:hAnsi="Cambria" w:cs="Calibri"/>
          <w:color w:val="auto"/>
          <w:sz w:val="22"/>
          <w:szCs w:val="22"/>
        </w:rPr>
        <w:t xml:space="preserve"> Document, including amendment/ corrigendum if any.</w:t>
      </w:r>
    </w:p>
    <w:p w14:paraId="120D4A16" w14:textId="77777777" w:rsidR="005A7BA4" w:rsidRPr="00185DAF" w:rsidRDefault="005A7BA4" w:rsidP="005A7BA4">
      <w:pPr>
        <w:pStyle w:val="NoSpacing"/>
        <w:spacing w:line="276" w:lineRule="auto"/>
        <w:jc w:val="both"/>
        <w:rPr>
          <w:rFonts w:ascii="Cambria" w:hAnsi="Cambria"/>
        </w:rPr>
      </w:pPr>
    </w:p>
    <w:p w14:paraId="22DFEC2F" w14:textId="77777777" w:rsidR="005A7BA4" w:rsidRPr="00185DAF" w:rsidRDefault="005A7BA4" w:rsidP="005A7BA4">
      <w:pPr>
        <w:pStyle w:val="NoSpacing"/>
        <w:numPr>
          <w:ilvl w:val="0"/>
          <w:numId w:val="1"/>
        </w:numPr>
        <w:spacing w:line="276" w:lineRule="auto"/>
        <w:jc w:val="both"/>
        <w:rPr>
          <w:rFonts w:ascii="Cambria" w:hAnsi="Cambria"/>
        </w:rPr>
      </w:pPr>
      <w:r w:rsidRPr="00185DAF">
        <w:rPr>
          <w:rFonts w:ascii="Cambria" w:hAnsi="Cambria"/>
        </w:rPr>
        <w:t>We confirm that the hard copies of Bid Documents submitted are completely identical to the online submission, without any deviation whatsoever.</w:t>
      </w:r>
    </w:p>
    <w:p w14:paraId="037497C7" w14:textId="77777777" w:rsidR="005A7BA4" w:rsidRPr="00185DAF" w:rsidRDefault="005A7BA4" w:rsidP="005A7BA4">
      <w:pPr>
        <w:pStyle w:val="ListParagraph"/>
        <w:spacing w:line="276" w:lineRule="auto"/>
        <w:rPr>
          <w:rFonts w:ascii="Cambria" w:hAnsi="Cambria"/>
          <w:b/>
          <w:smallCaps/>
        </w:rPr>
      </w:pPr>
    </w:p>
    <w:p w14:paraId="2AEF5276" w14:textId="7AE77472" w:rsidR="005A7BA4" w:rsidRPr="0076127E" w:rsidRDefault="005A7BA4" w:rsidP="005A7BA4">
      <w:pPr>
        <w:pStyle w:val="ListParagraph"/>
        <w:numPr>
          <w:ilvl w:val="0"/>
          <w:numId w:val="1"/>
        </w:numPr>
        <w:spacing w:after="200" w:line="276" w:lineRule="auto"/>
        <w:jc w:val="both"/>
        <w:rPr>
          <w:rFonts w:ascii="Cambria" w:hAnsi="Cambria"/>
          <w:smallCaps/>
        </w:rPr>
      </w:pPr>
      <w:r w:rsidRPr="00185DAF">
        <w:rPr>
          <w:rFonts w:ascii="Cambria" w:hAnsi="Cambria"/>
        </w:rPr>
        <w:t xml:space="preserve">We have provided details, in accordance with the instructions and in the form required </w:t>
      </w:r>
      <w:r>
        <w:rPr>
          <w:rFonts w:ascii="Cambria" w:hAnsi="Cambria"/>
        </w:rPr>
        <w:t xml:space="preserve">under </w:t>
      </w:r>
      <w:r w:rsidRPr="00185DAF">
        <w:rPr>
          <w:rFonts w:ascii="Cambria" w:hAnsi="Cambria"/>
        </w:rPr>
        <w:t xml:space="preserve">the </w:t>
      </w:r>
      <w:r>
        <w:rPr>
          <w:rFonts w:ascii="Cambria" w:hAnsi="Cambria"/>
        </w:rPr>
        <w:t>TENDER</w:t>
      </w:r>
      <w:r w:rsidRPr="00185DAF">
        <w:rPr>
          <w:rFonts w:ascii="Cambria" w:hAnsi="Cambria"/>
        </w:rPr>
        <w:t xml:space="preserve">. </w:t>
      </w:r>
    </w:p>
    <w:p w14:paraId="3A3B2FF1" w14:textId="77777777" w:rsidR="005A7BA4" w:rsidRPr="0076127E" w:rsidRDefault="005A7BA4" w:rsidP="005A7BA4">
      <w:pPr>
        <w:pStyle w:val="ListParagraph"/>
        <w:spacing w:after="200" w:line="276" w:lineRule="auto"/>
        <w:ind w:left="360"/>
        <w:jc w:val="both"/>
        <w:rPr>
          <w:rFonts w:ascii="Cambria" w:hAnsi="Cambria"/>
          <w:smallCaps/>
        </w:rPr>
      </w:pPr>
    </w:p>
    <w:p w14:paraId="7ED0E30C" w14:textId="77777777" w:rsidR="005A7BA4" w:rsidRPr="00185DAF" w:rsidRDefault="005A7BA4" w:rsidP="005A7BA4">
      <w:pPr>
        <w:pStyle w:val="ListParagraph"/>
        <w:spacing w:after="200" w:line="276" w:lineRule="auto"/>
        <w:ind w:left="360"/>
        <w:jc w:val="both"/>
        <w:rPr>
          <w:rFonts w:ascii="Cambria" w:hAnsi="Cambria"/>
        </w:rPr>
      </w:pPr>
    </w:p>
    <w:p w14:paraId="49B12E0F" w14:textId="77777777" w:rsidR="005A7BA4" w:rsidRPr="00185DAF" w:rsidRDefault="005A7BA4" w:rsidP="005A7BA4">
      <w:pPr>
        <w:pStyle w:val="ListParagraph"/>
        <w:spacing w:before="120" w:after="120"/>
        <w:ind w:left="792"/>
        <w:jc w:val="right"/>
        <w:rPr>
          <w:rFonts w:ascii="Cambria" w:hAnsi="Cambria"/>
        </w:rPr>
      </w:pPr>
    </w:p>
    <w:p w14:paraId="2D40C420" w14:textId="77777777" w:rsidR="005A7BA4" w:rsidRPr="00185DAF" w:rsidRDefault="005A7BA4" w:rsidP="005A7BA4">
      <w:pPr>
        <w:pStyle w:val="ListParagraph"/>
        <w:spacing w:before="120" w:after="120"/>
        <w:ind w:left="792"/>
        <w:jc w:val="right"/>
        <w:rPr>
          <w:rFonts w:ascii="Cambria" w:hAnsi="Cambria"/>
          <w:b/>
          <w:smallCaps/>
        </w:rPr>
      </w:pPr>
      <w:r w:rsidRPr="00185DAF">
        <w:rPr>
          <w:rFonts w:ascii="Cambria" w:hAnsi="Cambria"/>
        </w:rPr>
        <w:t>Yours Faithfully,</w:t>
      </w:r>
    </w:p>
    <w:p w14:paraId="28B0CED3" w14:textId="77777777" w:rsidR="005A7BA4" w:rsidRDefault="005A7BA4" w:rsidP="005A7BA4">
      <w:pPr>
        <w:pStyle w:val="ListParagraph"/>
        <w:spacing w:before="120" w:after="120"/>
        <w:ind w:left="792"/>
        <w:jc w:val="right"/>
        <w:rPr>
          <w:rFonts w:ascii="Cambria" w:hAnsi="Cambria"/>
        </w:rPr>
      </w:pPr>
      <w:r w:rsidRPr="00185DAF">
        <w:rPr>
          <w:rFonts w:ascii="Cambria" w:hAnsi="Cambria"/>
        </w:rPr>
        <w:t>[Signature and Details of the Applicant/Authorised Representative]</w:t>
      </w:r>
    </w:p>
    <w:p w14:paraId="21FB4E45" w14:textId="77777777" w:rsidR="005A7BA4" w:rsidRDefault="005A7BA4" w:rsidP="005A7BA4">
      <w:pPr>
        <w:pStyle w:val="ListParagraph"/>
        <w:spacing w:before="120" w:after="120"/>
        <w:ind w:left="792"/>
        <w:jc w:val="right"/>
        <w:rPr>
          <w:rFonts w:ascii="Cambria" w:hAnsi="Cambria"/>
        </w:rPr>
      </w:pPr>
    </w:p>
    <w:p w14:paraId="40F669D5" w14:textId="77777777" w:rsidR="005A7BA4" w:rsidRDefault="005A7BA4" w:rsidP="005A7BA4">
      <w:pPr>
        <w:pStyle w:val="ListParagraph"/>
        <w:spacing w:before="120" w:after="120"/>
        <w:ind w:left="792"/>
        <w:jc w:val="right"/>
        <w:rPr>
          <w:rFonts w:ascii="Cambria" w:hAnsi="Cambria"/>
          <w:b/>
          <w:smallCaps/>
        </w:rPr>
      </w:pPr>
    </w:p>
    <w:tbl>
      <w:tblPr>
        <w:tblStyle w:val="TableGrid"/>
        <w:tblW w:w="0" w:type="auto"/>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8"/>
      </w:tblGrid>
      <w:tr w:rsidR="005A7BA4" w14:paraId="5F195EEF" w14:textId="77777777" w:rsidTr="00EC24E2">
        <w:tc>
          <w:tcPr>
            <w:tcW w:w="9017" w:type="dxa"/>
          </w:tcPr>
          <w:p w14:paraId="4846F622" w14:textId="77777777" w:rsidR="005A7BA4" w:rsidRPr="0076127E" w:rsidRDefault="005A7BA4" w:rsidP="00EC24E2">
            <w:pPr>
              <w:rPr>
                <w:b/>
              </w:rPr>
            </w:pPr>
            <w:r w:rsidRPr="0076127E">
              <w:rPr>
                <w:b/>
              </w:rPr>
              <w:t>Name of the Authorised Signatory:</w:t>
            </w:r>
          </w:p>
          <w:p w14:paraId="655D4373" w14:textId="77777777" w:rsidR="005A7BA4" w:rsidRPr="0076127E" w:rsidRDefault="005A7BA4" w:rsidP="00EC24E2">
            <w:pPr>
              <w:rPr>
                <w:b/>
              </w:rPr>
            </w:pPr>
            <w:r w:rsidRPr="0076127E">
              <w:rPr>
                <w:b/>
              </w:rPr>
              <w:t>Designation:</w:t>
            </w:r>
          </w:p>
          <w:p w14:paraId="45F18F75" w14:textId="77777777" w:rsidR="005A7BA4" w:rsidRDefault="005A7BA4" w:rsidP="00EC24E2">
            <w:r w:rsidRPr="0076127E">
              <w:rPr>
                <w:b/>
              </w:rPr>
              <w:t>Contact Details: Mobile:……………………….Email</w:t>
            </w:r>
            <w:r>
              <w:t xml:space="preserve">:     </w:t>
            </w:r>
          </w:p>
        </w:tc>
      </w:tr>
    </w:tbl>
    <w:p w14:paraId="2AA69094" w14:textId="77777777" w:rsidR="00F21F30" w:rsidRDefault="00F21F30"/>
    <w:sectPr w:rsidR="00F21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11787"/>
    <w:multiLevelType w:val="hybridMultilevel"/>
    <w:tmpl w:val="775A4FF4"/>
    <w:lvl w:ilvl="0" w:tplc="BBCC281E">
      <w:start w:val="1"/>
      <w:numFmt w:val="lowerLetter"/>
      <w:lvlText w:val="(%1)"/>
      <w:lvlJc w:val="left"/>
      <w:pPr>
        <w:ind w:left="720" w:hanging="360"/>
      </w:pPr>
      <w:rPr>
        <w:rFonts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2C908C0"/>
    <w:multiLevelType w:val="multilevel"/>
    <w:tmpl w:val="4E64A2D8"/>
    <w:lvl w:ilvl="0">
      <w:start w:val="1"/>
      <w:numFmt w:val="decimal"/>
      <w:lvlText w:val="%1."/>
      <w:lvlJc w:val="left"/>
      <w:pPr>
        <w:ind w:left="360" w:hanging="360"/>
      </w:pPr>
      <w:rPr>
        <w:rFonts w:ascii="Cambria" w:hAnsi="Cambria" w:hint="default"/>
        <w:b w:val="0"/>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rPr>
        <w:rFonts w:hint="default"/>
      </w:rPr>
    </w:lvl>
    <w:lvl w:ilvl="6">
      <w:start w:val="1"/>
      <w:numFmt w:val="lowerRoman"/>
      <w:lvlText w:val="%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1D1E9A"/>
    <w:multiLevelType w:val="multilevel"/>
    <w:tmpl w:val="3E140476"/>
    <w:lvl w:ilvl="0">
      <w:start w:val="1"/>
      <w:numFmt w:val="lowerLetter"/>
      <w:lvlText w:val="(%1)"/>
      <w:lvlJc w:val="left"/>
      <w:pPr>
        <w:ind w:left="360" w:hanging="360"/>
      </w:pPr>
      <w:rPr>
        <w:rFonts w:ascii="Cambria" w:eastAsiaTheme="majorEastAsia" w:hAnsi="Cambria" w:cstheme="minorHAnsi" w:hint="default"/>
        <w:b w:val="0"/>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rPr>
        <w:rFonts w:hint="default"/>
      </w:rPr>
    </w:lvl>
    <w:lvl w:ilvl="6">
      <w:start w:val="1"/>
      <w:numFmt w:val="lowerRoman"/>
      <w:lvlText w:val="%7)"/>
      <w:lvlJc w:val="left"/>
      <w:pPr>
        <w:ind w:left="3240" w:hanging="1080"/>
      </w:pPr>
      <w:rPr>
        <w:rFonts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DDC"/>
    <w:rsid w:val="00040DDC"/>
    <w:rsid w:val="005A7BA4"/>
    <w:rsid w:val="00F21F3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83ED"/>
  <w15:chartTrackingRefBased/>
  <w15:docId w15:val="{8D726B21-94EA-4FD0-B97D-059E7266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B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5A7BA4"/>
    <w:pPr>
      <w:autoSpaceDE w:val="0"/>
      <w:autoSpaceDN w:val="0"/>
      <w:adjustRightInd w:val="0"/>
      <w:spacing w:after="0" w:line="240" w:lineRule="auto"/>
    </w:pPr>
    <w:rPr>
      <w:rFonts w:ascii="Arial" w:eastAsia="Times New Roman" w:hAnsi="Arial" w:cs="Arial"/>
      <w:color w:val="000000"/>
      <w:sz w:val="24"/>
      <w:szCs w:val="24"/>
      <w:lang w:val="en-IN"/>
    </w:rPr>
  </w:style>
  <w:style w:type="character" w:customStyle="1" w:styleId="DefaultChar">
    <w:name w:val="Default Char"/>
    <w:basedOn w:val="DefaultParagraphFont"/>
    <w:link w:val="Default"/>
    <w:rsid w:val="005A7BA4"/>
    <w:rPr>
      <w:rFonts w:ascii="Arial" w:eastAsia="Times New Roman" w:hAnsi="Arial" w:cs="Arial"/>
      <w:color w:val="000000"/>
      <w:sz w:val="24"/>
      <w:szCs w:val="24"/>
      <w:lang w:val="en-IN"/>
    </w:rPr>
  </w:style>
  <w:style w:type="paragraph" w:styleId="ListParagraph">
    <w:name w:val="List Paragraph"/>
    <w:aliases w:val="Use Case List Paragraph,Bullet List Paragraph,List Paragraph1,List Paragraph11,Bulleted List1,Ref,List Paragraph Option,List Paragraph111,FooterText,numbered,Paragraphe de liste,Normal Sentence,b1,Figure_name,lp1,Bullet for no #'s,B1,bu1"/>
    <w:basedOn w:val="Normal"/>
    <w:link w:val="ListParagraphChar"/>
    <w:uiPriority w:val="34"/>
    <w:qFormat/>
    <w:rsid w:val="005A7BA4"/>
    <w:pPr>
      <w:ind w:left="720"/>
      <w:contextualSpacing/>
    </w:pPr>
  </w:style>
  <w:style w:type="character" w:customStyle="1" w:styleId="ListParagraphChar">
    <w:name w:val="List Paragraph Char"/>
    <w:aliases w:val="Use Case List Paragraph Char,Bullet List Paragraph Char,List Paragraph1 Char,List Paragraph11 Char,Bulleted List1 Char,Ref Char,List Paragraph Option Char,List Paragraph111 Char,FooterText Char,numbered Char,Paragraphe de liste Char"/>
    <w:basedOn w:val="DefaultParagraphFont"/>
    <w:link w:val="ListParagraph"/>
    <w:uiPriority w:val="34"/>
    <w:qFormat/>
    <w:rsid w:val="005A7BA4"/>
  </w:style>
  <w:style w:type="table" w:styleId="TableGrid">
    <w:name w:val="Table Grid"/>
    <w:aliases w:val="VFL Table Grid"/>
    <w:basedOn w:val="TableNormal"/>
    <w:uiPriority w:val="39"/>
    <w:rsid w:val="005A7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A7BA4"/>
    <w:pPr>
      <w:suppressAutoHyphens/>
      <w:spacing w:after="0" w:line="240" w:lineRule="auto"/>
    </w:pPr>
    <w:rPr>
      <w:rFonts w:ascii="Arial" w:eastAsia="Times New Roman" w:hAnsi="Arial" w:cs="Arial"/>
      <w:szCs w:val="24"/>
      <w:lang w:eastAsia="ar-SA"/>
    </w:rPr>
  </w:style>
  <w:style w:type="character" w:customStyle="1" w:styleId="BodyTextChar">
    <w:name w:val="Body Text Char"/>
    <w:basedOn w:val="DefaultParagraphFont"/>
    <w:link w:val="BodyText"/>
    <w:rsid w:val="005A7BA4"/>
    <w:rPr>
      <w:rFonts w:ascii="Arial" w:eastAsia="Times New Roman" w:hAnsi="Arial" w:cs="Arial"/>
      <w:szCs w:val="24"/>
      <w:lang w:eastAsia="ar-SA"/>
    </w:rPr>
  </w:style>
  <w:style w:type="paragraph" w:styleId="NoSpacing">
    <w:name w:val="No Spacing"/>
    <w:link w:val="NoSpacingChar"/>
    <w:uiPriority w:val="1"/>
    <w:qFormat/>
    <w:rsid w:val="005A7BA4"/>
    <w:pPr>
      <w:spacing w:after="0" w:line="240" w:lineRule="auto"/>
    </w:pPr>
    <w:rPr>
      <w:rFonts w:eastAsiaTheme="minorEastAsia"/>
    </w:rPr>
  </w:style>
  <w:style w:type="character" w:customStyle="1" w:styleId="NoSpacingChar">
    <w:name w:val="No Spacing Char"/>
    <w:basedOn w:val="DefaultParagraphFont"/>
    <w:link w:val="NoSpacing"/>
    <w:uiPriority w:val="1"/>
    <w:rsid w:val="005A7BA4"/>
    <w:rPr>
      <w:rFonts w:eastAsiaTheme="minorEastAsia"/>
    </w:rPr>
  </w:style>
  <w:style w:type="paragraph" w:customStyle="1" w:styleId="Appendix">
    <w:name w:val="Appendix"/>
    <w:basedOn w:val="Normal"/>
    <w:qFormat/>
    <w:rsid w:val="005A7BA4"/>
    <w:pPr>
      <w:widowControl w:val="0"/>
      <w:autoSpaceDE w:val="0"/>
      <w:autoSpaceDN w:val="0"/>
      <w:adjustRightInd w:val="0"/>
      <w:spacing w:after="240" w:line="240" w:lineRule="auto"/>
      <w:ind w:left="180"/>
      <w:jc w:val="center"/>
      <w:outlineLvl w:val="0"/>
    </w:pPr>
    <w:rPr>
      <w:rFonts w:ascii="Times New Roman" w:eastAsia="Times New Roman" w:hAnsi="Times New Roman" w:cs="Times New Roman"/>
      <w:b/>
      <w:bCs/>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954</Words>
  <Characters>5444</Characters>
  <Application>Microsoft Office Word</Application>
  <DocSecurity>0</DocSecurity>
  <Lines>45</Lines>
  <Paragraphs>12</Paragraphs>
  <ScaleCrop>false</ScaleCrop>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Shailesh  Bindal</dc:creator>
  <cp:keywords/>
  <dc:description/>
  <cp:lastModifiedBy>Shailesh  Bindal</cp:lastModifiedBy>
  <cp:revision>2</cp:revision>
  <dcterms:created xsi:type="dcterms:W3CDTF">2020-12-25T11:07:00Z</dcterms:created>
  <dcterms:modified xsi:type="dcterms:W3CDTF">2020-12-25T11:15:00Z</dcterms:modified>
</cp:coreProperties>
</file>